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5752D47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5752D474">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5752D47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5752D474">
        <w:rPr>
          <w:rFonts w:cs="Arial"/>
          <w:sz w:val="22"/>
          <w:szCs w:val="22"/>
        </w:rPr>
        <w:t>When completed and all signatures obtained the package can be submit</w:t>
      </w:r>
      <w:r w:rsidR="003A10A9" w:rsidRPr="5752D474">
        <w:rPr>
          <w:rFonts w:cs="Arial"/>
          <w:sz w:val="22"/>
          <w:szCs w:val="22"/>
        </w:rPr>
        <w:t>ted directly to your HR Lead.  Please note that your HR Lead</w:t>
      </w:r>
      <w:r w:rsidRPr="5752D474">
        <w:rPr>
          <w:rFonts w:cs="Arial"/>
          <w:sz w:val="22"/>
          <w:szCs w:val="22"/>
        </w:rPr>
        <w:t xml:space="preserve"> will require the original hard copy as well as an electronic copy</w:t>
      </w:r>
      <w:r w:rsidR="00F722BA" w:rsidRPr="5752D474">
        <w:rPr>
          <w:rFonts w:cs="Arial"/>
          <w:sz w:val="22"/>
          <w:szCs w:val="22"/>
        </w:rPr>
        <w:t>.</w:t>
      </w:r>
      <w:r w:rsidRPr="5752D474">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397F8CC9" w:rsidR="00595A80" w:rsidRPr="003A0AE8" w:rsidRDefault="00595A80" w:rsidP="5BE46FD3">
      <w:pPr>
        <w:spacing w:after="160" w:line="259" w:lineRule="auto"/>
        <w:rPr>
          <w:b/>
          <w:bCs/>
          <w:sz w:val="22"/>
          <w:szCs w:val="22"/>
        </w:rPr>
      </w:pPr>
      <w:r w:rsidRPr="5BE46FD3">
        <w:rPr>
          <w:b/>
          <w:bCs/>
          <w:sz w:val="22"/>
          <w:szCs w:val="22"/>
          <w:u w:val="single"/>
        </w:rPr>
        <w:t>Classification:</w:t>
      </w:r>
      <w:r w:rsidR="00867F06" w:rsidRPr="5BE46FD3">
        <w:rPr>
          <w:b/>
          <w:bCs/>
          <w:sz w:val="22"/>
          <w:szCs w:val="22"/>
          <w:u w:val="single"/>
        </w:rPr>
        <w:t xml:space="preserve"> </w:t>
      </w:r>
      <w:r w:rsidR="003A0AE8" w:rsidRPr="5BE46FD3">
        <w:rPr>
          <w:b/>
          <w:bCs/>
          <w:sz w:val="22"/>
          <w:szCs w:val="22"/>
        </w:rPr>
        <w:t xml:space="preserve">  PS1</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3" w14:textId="278E0CB9" w:rsidR="004634F6" w:rsidRPr="004634F6" w:rsidRDefault="003A0AE8" w:rsidP="004634F6">
      <w:pPr>
        <w:rPr>
          <w:rFonts w:cs="Arial"/>
          <w:sz w:val="20"/>
          <w:szCs w:val="20"/>
          <w:lang w:val="en-GB"/>
        </w:rPr>
      </w:pPr>
      <w:r>
        <w:rPr>
          <w:rFonts w:cs="Arial"/>
          <w:sz w:val="20"/>
          <w:szCs w:val="20"/>
          <w:lang w:val="en-GB"/>
        </w:rPr>
        <w:t>This position reports to the Manager Housing</w:t>
      </w:r>
      <w:r w:rsidR="00E433CA">
        <w:rPr>
          <w:rFonts w:cs="Arial"/>
          <w:sz w:val="20"/>
          <w:szCs w:val="20"/>
          <w:lang w:val="en-GB"/>
        </w:rPr>
        <w:t xml:space="preserve"> &amp; Student Life</w:t>
      </w:r>
    </w:p>
    <w:p w14:paraId="677477D4" w14:textId="77777777" w:rsidR="00952A27" w:rsidRDefault="00952A27" w:rsidP="00952A27">
      <w:pPr>
        <w:rPr>
          <w:rFonts w:cs="Arial"/>
          <w:sz w:val="22"/>
          <w:szCs w:val="22"/>
          <w:lang w:val="en-GB"/>
        </w:rPr>
      </w:pPr>
    </w:p>
    <w:p w14:paraId="677477D5" w14:textId="77777777" w:rsidR="00952A27" w:rsidRPr="00952A27" w:rsidRDefault="00952A27" w:rsidP="00952A27">
      <w:pPr>
        <w:pStyle w:val="NoSpacing"/>
      </w:pPr>
    </w:p>
    <w:p w14:paraId="677477D6"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2D3D830C" w:rsidR="00A65B79" w:rsidRPr="00931CA4" w:rsidRDefault="00E433CA" w:rsidP="0098683C">
            <w:pPr>
              <w:rPr>
                <w:rFonts w:cs="Arial"/>
                <w:sz w:val="22"/>
                <w:szCs w:val="22"/>
                <w:lang w:val="en-GB"/>
              </w:rPr>
            </w:pPr>
            <w:r>
              <w:rPr>
                <w:rFonts w:cs="Arial"/>
                <w:sz w:val="22"/>
                <w:szCs w:val="22"/>
                <w:lang w:val="en-GB"/>
              </w:rPr>
              <w:t>Coordinator Housing &amp; Transition S</w:t>
            </w:r>
            <w:r w:rsidR="000F1318">
              <w:rPr>
                <w:rFonts w:cs="Arial"/>
                <w:sz w:val="22"/>
                <w:szCs w:val="22"/>
                <w:lang w:val="en-GB"/>
              </w:rPr>
              <w:t>upports</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046AAF25" w:rsidR="00A65B79" w:rsidRPr="00931CA4" w:rsidRDefault="00E433CA" w:rsidP="0098683C">
            <w:pPr>
              <w:rPr>
                <w:rFonts w:cs="Arial"/>
                <w:sz w:val="22"/>
                <w:szCs w:val="22"/>
                <w:lang w:val="en-GB"/>
              </w:rPr>
            </w:pPr>
            <w:r>
              <w:rPr>
                <w:rFonts w:cs="Arial"/>
                <w:sz w:val="22"/>
                <w:szCs w:val="22"/>
                <w:lang w:val="en-GB"/>
              </w:rPr>
              <w:t xml:space="preserve">Student Awards &amp; </w:t>
            </w:r>
            <w:r w:rsidR="00300766">
              <w:rPr>
                <w:rFonts w:cs="Arial"/>
                <w:sz w:val="22"/>
                <w:szCs w:val="22"/>
                <w:lang w:val="en-GB"/>
              </w:rPr>
              <w:t>Experience – Student Affairs</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767873AF" w:rsidR="00A65B79" w:rsidRPr="00931CA4" w:rsidRDefault="00300766" w:rsidP="0098683C">
            <w:pPr>
              <w:rPr>
                <w:rFonts w:cs="Arial"/>
                <w:sz w:val="22"/>
                <w:szCs w:val="22"/>
                <w:lang w:val="en-GB"/>
              </w:rPr>
            </w:pPr>
            <w:r>
              <w:rPr>
                <w:rFonts w:cs="Arial"/>
                <w:sz w:val="22"/>
                <w:szCs w:val="22"/>
                <w:lang w:val="en-GB"/>
              </w:rPr>
              <w:t>Central</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77777777" w:rsidR="00A65B79" w:rsidRPr="00931CA4" w:rsidRDefault="00A65B79" w:rsidP="0098683C">
            <w:pPr>
              <w:rPr>
                <w:rFonts w:cs="Arial"/>
                <w:sz w:val="22"/>
                <w:szCs w:val="22"/>
                <w:lang w:val="en-GB"/>
              </w:rPr>
            </w:pPr>
          </w:p>
        </w:tc>
      </w:tr>
      <w:tr w:rsidR="00A65B79" w:rsidRPr="00931CA4" w14:paraId="677477E5" w14:textId="77777777" w:rsidTr="0051221E">
        <w:trPr>
          <w:trHeight w:val="486"/>
        </w:trPr>
        <w:tc>
          <w:tcPr>
            <w:tcW w:w="2566" w:type="dxa"/>
            <w:vAlign w:val="center"/>
          </w:tcPr>
          <w:p w14:paraId="677477E3" w14:textId="0F3EA6E1" w:rsidR="00A65B79" w:rsidRDefault="00300766" w:rsidP="0098683C">
            <w:pPr>
              <w:rPr>
                <w:rFonts w:cs="Arial"/>
                <w:sz w:val="22"/>
                <w:szCs w:val="22"/>
                <w:lang w:val="en-GB"/>
              </w:rPr>
            </w:pPr>
            <w:r>
              <w:rPr>
                <w:rFonts w:cs="Arial"/>
                <w:sz w:val="22"/>
                <w:szCs w:val="22"/>
                <w:lang w:val="en-GB"/>
              </w:rPr>
              <w:t>Date:</w:t>
            </w:r>
          </w:p>
        </w:tc>
        <w:tc>
          <w:tcPr>
            <w:tcW w:w="7060" w:type="dxa"/>
            <w:vAlign w:val="center"/>
          </w:tcPr>
          <w:p w14:paraId="677477E4" w14:textId="322D7495" w:rsidR="00A65B79" w:rsidRPr="00931CA4" w:rsidRDefault="00300766" w:rsidP="0098683C">
            <w:pPr>
              <w:rPr>
                <w:rFonts w:cs="Arial"/>
                <w:sz w:val="22"/>
                <w:szCs w:val="22"/>
                <w:lang w:val="en-GB"/>
              </w:rPr>
            </w:pPr>
            <w:r>
              <w:rPr>
                <w:rFonts w:cs="Arial"/>
                <w:sz w:val="22"/>
                <w:szCs w:val="22"/>
                <w:lang w:val="en-GB"/>
              </w:rPr>
              <w:t>Updated June 2022</w:t>
            </w:r>
          </w:p>
        </w:tc>
      </w:tr>
    </w:tbl>
    <w:p w14:paraId="677477E6" w14:textId="77777777" w:rsidR="0051221E" w:rsidRDefault="0051221E" w:rsidP="0081162E">
      <w:pPr>
        <w:rPr>
          <w:b/>
          <w:sz w:val="22"/>
          <w:szCs w:val="22"/>
          <w:u w:val="single"/>
        </w:rPr>
      </w:pPr>
    </w:p>
    <w:p w14:paraId="677477E7" w14:textId="77777777" w:rsidR="0051221E" w:rsidRDefault="0051221E" w:rsidP="0081162E">
      <w:pPr>
        <w:rPr>
          <w:b/>
          <w:sz w:val="22"/>
          <w:szCs w:val="22"/>
          <w:u w:val="single"/>
        </w:rPr>
      </w:pPr>
    </w:p>
    <w:p w14:paraId="677477E8"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079D731E" w14:textId="77777777" w:rsidR="00735253" w:rsidRDefault="00735253" w:rsidP="00735253">
      <w:bookmarkStart w:id="0" w:name="_Hlk106021405"/>
      <w:r>
        <w:t xml:space="preserve">International students’ study at thirteen NSCC campuses located in communities with variable availability of accommodation, transportation, and other supports to help students successfully transition to their new communities. With an increasing number of international students attending NSCC, as well as students moving from other provinces or other parts of Nova Scotia to attend the College, there is a growing demand for more robust off-campus housing and transition supports and services (i.e., airport welcome, transportation to campus, early arrival onboarding, community transition programming) that aid students in getting to, and transitioning into, these new communities. NSCC is committed to ensuring that students have access to consistent, quality services that support their adjustment to community and a warm welcome provided by knowledgeable and skilled campus teams. </w:t>
      </w:r>
    </w:p>
    <w:p w14:paraId="3E560237" w14:textId="77777777" w:rsidR="00735253" w:rsidRDefault="00735253" w:rsidP="00735253"/>
    <w:p w14:paraId="049FDA4A" w14:textId="77777777" w:rsidR="00735253" w:rsidRDefault="00735253" w:rsidP="00735253">
      <w:pPr>
        <w:spacing w:after="160" w:line="259" w:lineRule="auto"/>
      </w:pPr>
      <w:r w:rsidRPr="00C84D41">
        <w:t>The</w:t>
      </w:r>
      <w:r>
        <w:t xml:space="preserve"> Coordinator, Housing and Transition Supports (hereinafter referred to as the Coordinator) researches, develops and implements </w:t>
      </w:r>
      <w:r w:rsidRPr="00836427">
        <w:rPr>
          <w:bCs/>
        </w:rPr>
        <w:t>comprehensive </w:t>
      </w:r>
      <w:r>
        <w:rPr>
          <w:bCs/>
        </w:rPr>
        <w:t xml:space="preserve">off-campus </w:t>
      </w:r>
      <w:r w:rsidRPr="00836427">
        <w:rPr>
          <w:bCs/>
        </w:rPr>
        <w:t xml:space="preserve">housing </w:t>
      </w:r>
      <w:r>
        <w:rPr>
          <w:bCs/>
        </w:rPr>
        <w:t>supports</w:t>
      </w:r>
      <w:r w:rsidRPr="00836427">
        <w:rPr>
          <w:bCs/>
        </w:rPr>
        <w:t xml:space="preserve"> </w:t>
      </w:r>
      <w:r>
        <w:rPr>
          <w:bCs/>
        </w:rPr>
        <w:t>and services province-wide, and in collaboration with campus partners</w:t>
      </w:r>
      <w:r>
        <w:t>. Through the development of connections with community property owners, housing developers and other local/provincial accommodation resources, and in consideration of campus/community-based housing best practices, t</w:t>
      </w:r>
      <w:r w:rsidRPr="00836427">
        <w:rPr>
          <w:bCs/>
        </w:rPr>
        <w:t xml:space="preserve">he </w:t>
      </w:r>
      <w:r>
        <w:rPr>
          <w:bCs/>
        </w:rPr>
        <w:t xml:space="preserve">Coordinator </w:t>
      </w:r>
      <w:r w:rsidRPr="00836427">
        <w:rPr>
          <w:bCs/>
        </w:rPr>
        <w:t xml:space="preserve">will </w:t>
      </w:r>
      <w:r>
        <w:rPr>
          <w:bCs/>
        </w:rPr>
        <w:t>develop services and supports to a</w:t>
      </w:r>
      <w:r w:rsidRPr="00836427">
        <w:rPr>
          <w:bCs/>
        </w:rPr>
        <w:t xml:space="preserve">ssist students </w:t>
      </w:r>
      <w:r>
        <w:rPr>
          <w:bCs/>
        </w:rPr>
        <w:t>in finding and securing</w:t>
      </w:r>
      <w:r w:rsidRPr="00836427">
        <w:rPr>
          <w:bCs/>
        </w:rPr>
        <w:t xml:space="preserve"> short-term accommodation</w:t>
      </w:r>
      <w:r>
        <w:rPr>
          <w:bCs/>
        </w:rPr>
        <w:t xml:space="preserve">s, </w:t>
      </w:r>
      <w:r w:rsidRPr="00836427">
        <w:rPr>
          <w:bCs/>
        </w:rPr>
        <w:t>longer</w:t>
      </w:r>
      <w:r>
        <w:rPr>
          <w:bCs/>
        </w:rPr>
        <w:t>-</w:t>
      </w:r>
      <w:r w:rsidRPr="00836427">
        <w:rPr>
          <w:bCs/>
        </w:rPr>
        <w:t>term housing</w:t>
      </w:r>
      <w:r>
        <w:rPr>
          <w:bCs/>
        </w:rPr>
        <w:t xml:space="preserve"> and/or emergency housing (when appropriate).</w:t>
      </w:r>
      <w:r>
        <w:t xml:space="preserve"> </w:t>
      </w:r>
    </w:p>
    <w:p w14:paraId="0386085A" w14:textId="77777777" w:rsidR="00735253" w:rsidRDefault="00735253" w:rsidP="00735253">
      <w:pPr>
        <w:spacing w:after="160" w:line="259" w:lineRule="auto"/>
      </w:pPr>
      <w:r>
        <w:rPr>
          <w:bCs/>
        </w:rPr>
        <w:t>Further, the Coordinator w</w:t>
      </w:r>
      <w:r w:rsidRPr="00836427">
        <w:rPr>
          <w:bCs/>
        </w:rPr>
        <w:t xml:space="preserve">ill </w:t>
      </w:r>
      <w:r>
        <w:rPr>
          <w:bCs/>
        </w:rPr>
        <w:t xml:space="preserve">research, develop and implement community transition services and supports such as </w:t>
      </w:r>
      <w:r w:rsidRPr="00836427">
        <w:rPr>
          <w:bCs/>
        </w:rPr>
        <w:t xml:space="preserve">airport </w:t>
      </w:r>
      <w:r>
        <w:rPr>
          <w:bCs/>
        </w:rPr>
        <w:t xml:space="preserve">welcome, </w:t>
      </w:r>
      <w:r w:rsidRPr="00836427">
        <w:rPr>
          <w:bCs/>
        </w:rPr>
        <w:t>transportation</w:t>
      </w:r>
      <w:r>
        <w:rPr>
          <w:bCs/>
        </w:rPr>
        <w:t xml:space="preserve">, community transition and campus welcome programs </w:t>
      </w:r>
      <w:r>
        <w:t>as required to create a positive student experience for international students as well as those domestic students relocating to a new community to attend NSCC.</w:t>
      </w:r>
    </w:p>
    <w:p w14:paraId="47FB1267" w14:textId="77777777" w:rsidR="00735253" w:rsidRDefault="00735253" w:rsidP="00735253">
      <w:pPr>
        <w:pStyle w:val="NoSpacing"/>
      </w:pPr>
      <w:r>
        <w:t>The incumbent works</w:t>
      </w:r>
      <w:r w:rsidRPr="00C84D41">
        <w:t xml:space="preserve"> closely with </w:t>
      </w:r>
      <w:r>
        <w:t xml:space="preserve">internal </w:t>
      </w:r>
      <w:r w:rsidRPr="00C84D41">
        <w:t xml:space="preserve">partners </w:t>
      </w:r>
      <w:r>
        <w:t xml:space="preserve">such as NSCC International, Recruitment, Admissions, Central Student Affairs, and Campus Student Services teams. </w:t>
      </w:r>
    </w:p>
    <w:p w14:paraId="05FDCB9E" w14:textId="77777777" w:rsidR="00735253" w:rsidRDefault="00735253" w:rsidP="00735253">
      <w:pPr>
        <w:pStyle w:val="NoSpacing"/>
      </w:pPr>
    </w:p>
    <w:p w14:paraId="747929D6" w14:textId="77777777" w:rsidR="00735253" w:rsidRDefault="00735253" w:rsidP="00735253">
      <w:pPr>
        <w:spacing w:after="200" w:line="276" w:lineRule="auto"/>
      </w:pPr>
      <w:r w:rsidRPr="00583672">
        <w:t xml:space="preserve">This position reports to the </w:t>
      </w:r>
      <w:r>
        <w:t>Manager, Housing and Student Life and will be part of a larger Student Awards and Experience team led by the Director, Student Awards and Experience.</w:t>
      </w:r>
    </w:p>
    <w:bookmarkEnd w:id="0"/>
    <w:p w14:paraId="45D4A1A6" w14:textId="77777777" w:rsidR="00416AB0" w:rsidRDefault="00416AB0" w:rsidP="00106AEF">
      <w:pPr>
        <w:rPr>
          <w:rFonts w:cs="Arial"/>
          <w:b/>
          <w:sz w:val="22"/>
          <w:szCs w:val="22"/>
          <w:u w:val="single"/>
        </w:rPr>
      </w:pPr>
    </w:p>
    <w:p w14:paraId="7D43EE5B" w14:textId="77777777" w:rsidR="00416AB0" w:rsidRDefault="00416AB0" w:rsidP="00106AEF">
      <w:pPr>
        <w:rPr>
          <w:rFonts w:cs="Arial"/>
          <w:b/>
          <w:sz w:val="22"/>
          <w:szCs w:val="22"/>
          <w:u w:val="single"/>
        </w:rPr>
      </w:pPr>
    </w:p>
    <w:p w14:paraId="77EE5485" w14:textId="77777777" w:rsidR="00416AB0" w:rsidRDefault="00416AB0" w:rsidP="00106AEF">
      <w:pPr>
        <w:rPr>
          <w:rFonts w:cs="Arial"/>
          <w:b/>
          <w:sz w:val="22"/>
          <w:szCs w:val="22"/>
          <w:u w:val="single"/>
        </w:rPr>
      </w:pPr>
    </w:p>
    <w:p w14:paraId="2147A43E" w14:textId="77777777" w:rsidR="00416AB0" w:rsidRDefault="00416AB0" w:rsidP="00106AEF">
      <w:pPr>
        <w:rPr>
          <w:rFonts w:cs="Arial"/>
          <w:b/>
          <w:sz w:val="22"/>
          <w:szCs w:val="22"/>
          <w:u w:val="single"/>
        </w:rPr>
      </w:pPr>
    </w:p>
    <w:p w14:paraId="1BA3C70A" w14:textId="77777777" w:rsidR="00416AB0" w:rsidRDefault="00416AB0" w:rsidP="00106AEF">
      <w:pPr>
        <w:rPr>
          <w:rFonts w:cs="Arial"/>
          <w:b/>
          <w:sz w:val="22"/>
          <w:szCs w:val="22"/>
          <w:u w:val="single"/>
        </w:rPr>
      </w:pPr>
    </w:p>
    <w:p w14:paraId="22D79821" w14:textId="77777777" w:rsidR="00416AB0" w:rsidRDefault="00416AB0" w:rsidP="00106AEF">
      <w:pPr>
        <w:rPr>
          <w:rFonts w:cs="Arial"/>
          <w:b/>
          <w:sz w:val="22"/>
          <w:szCs w:val="22"/>
          <w:u w:val="single"/>
        </w:rPr>
      </w:pPr>
    </w:p>
    <w:p w14:paraId="7F165DCB" w14:textId="77777777" w:rsidR="00416AB0" w:rsidRDefault="00416AB0" w:rsidP="00106AEF">
      <w:pPr>
        <w:rPr>
          <w:rFonts w:cs="Arial"/>
          <w:b/>
          <w:sz w:val="22"/>
          <w:szCs w:val="22"/>
          <w:u w:val="single"/>
        </w:rPr>
      </w:pPr>
    </w:p>
    <w:p w14:paraId="19C66364" w14:textId="77777777" w:rsidR="00416AB0" w:rsidRDefault="00416AB0" w:rsidP="00106AEF">
      <w:pPr>
        <w:rPr>
          <w:rFonts w:cs="Arial"/>
          <w:b/>
          <w:sz w:val="22"/>
          <w:szCs w:val="22"/>
          <w:u w:val="single"/>
        </w:rPr>
      </w:pPr>
    </w:p>
    <w:p w14:paraId="20D860F8" w14:textId="77777777" w:rsidR="00416AB0" w:rsidRDefault="00416AB0" w:rsidP="00106AEF">
      <w:pPr>
        <w:rPr>
          <w:rFonts w:cs="Arial"/>
          <w:b/>
          <w:sz w:val="22"/>
          <w:szCs w:val="22"/>
          <w:u w:val="single"/>
        </w:rPr>
      </w:pPr>
    </w:p>
    <w:p w14:paraId="677477EF" w14:textId="6ADFA561" w:rsidR="00053E55" w:rsidRPr="00106AEF" w:rsidRDefault="00106AEF" w:rsidP="00106AEF">
      <w:pPr>
        <w:rPr>
          <w:rFonts w:cs="Arial"/>
          <w:b/>
          <w:bCs/>
          <w:sz w:val="22"/>
          <w:szCs w:val="22"/>
          <w:u w:val="single"/>
        </w:rPr>
      </w:pPr>
      <w:r w:rsidRPr="00106AEF">
        <w:rPr>
          <w:rFonts w:cs="Arial"/>
          <w:b/>
          <w:sz w:val="22"/>
          <w:szCs w:val="22"/>
          <w:u w:val="single"/>
        </w:rPr>
        <w:lastRenderedPageBreak/>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2" w14:textId="2B0FDC62" w:rsidR="00106AEF" w:rsidRPr="00006B02" w:rsidRDefault="00053E55" w:rsidP="00106AEF">
      <w:pPr>
        <w:rPr>
          <w:rFonts w:cs="Arial"/>
          <w:sz w:val="22"/>
          <w:szCs w:val="22"/>
          <w:lang w:val="en-GB"/>
        </w:rPr>
      </w:pPr>
      <w:r w:rsidRPr="00FE4DBB">
        <w:rPr>
          <w:b/>
          <w:bCs/>
          <w:sz w:val="22"/>
          <w:szCs w:val="22"/>
        </w:rPr>
        <w:t>Activity A:</w:t>
      </w:r>
      <w:r w:rsidR="00106AEF">
        <w:rPr>
          <w:b/>
          <w:bCs/>
          <w:sz w:val="22"/>
          <w:szCs w:val="22"/>
        </w:rPr>
        <w:t xml:space="preserve"> </w:t>
      </w:r>
      <w:sdt>
        <w:sdtPr>
          <w:rPr>
            <w:b/>
            <w:sz w:val="22"/>
            <w:szCs w:val="22"/>
          </w:rPr>
          <w:id w:val="-56400759"/>
          <w:placeholder>
            <w:docPart w:val="A951C3FE649548E6813A083F5B996D82"/>
          </w:placeholder>
          <w:text/>
        </w:sdtPr>
        <w:sdtEndPr/>
        <w:sdtContent>
          <w:r w:rsidR="00416AB0" w:rsidRPr="00006B02">
            <w:rPr>
              <w:b/>
              <w:sz w:val="22"/>
              <w:szCs w:val="22"/>
            </w:rPr>
            <w:t xml:space="preserve">            60%                                                                                                   </w:t>
          </w:r>
          <w:r w:rsidR="00006B02">
            <w:rPr>
              <w:b/>
              <w:sz w:val="22"/>
              <w:szCs w:val="22"/>
            </w:rPr>
            <w:t xml:space="preserve">          </w:t>
          </w:r>
          <w:r w:rsidR="00416AB0" w:rsidRPr="00006B02">
            <w:rPr>
              <w:b/>
              <w:sz w:val="22"/>
              <w:szCs w:val="22"/>
            </w:rPr>
            <w:t>The Coordinator will develop comprehensive off-campus housing supports and services to assist current and admitted (incoming) international and domestic students in finding and securing appropriate off-campus housing. The work will consist of (but is not limited to):</w:t>
          </w:r>
        </w:sdtContent>
      </w:sdt>
    </w:p>
    <w:p w14:paraId="677477F3" w14:textId="77777777" w:rsidR="00E90803" w:rsidRPr="00006B02" w:rsidRDefault="00E90803" w:rsidP="00053E55">
      <w:pPr>
        <w:rPr>
          <w:b/>
          <w:bCs/>
          <w:sz w:val="22"/>
          <w:szCs w:val="22"/>
        </w:rPr>
      </w:pPr>
      <w:r w:rsidRPr="00006B02">
        <w:rPr>
          <w:b/>
          <w:bCs/>
          <w:sz w:val="22"/>
          <w:szCs w:val="22"/>
        </w:rPr>
        <w:tab/>
      </w:r>
      <w:r w:rsidRPr="00006B02">
        <w:rPr>
          <w:b/>
          <w:bCs/>
          <w:sz w:val="22"/>
          <w:szCs w:val="22"/>
        </w:rPr>
        <w:tab/>
      </w:r>
      <w:r w:rsidRPr="00006B02">
        <w:rPr>
          <w:b/>
          <w:bCs/>
          <w:sz w:val="22"/>
          <w:szCs w:val="22"/>
        </w:rPr>
        <w:tab/>
      </w:r>
      <w:r w:rsidRPr="00006B02">
        <w:rPr>
          <w:b/>
          <w:bCs/>
          <w:sz w:val="22"/>
          <w:szCs w:val="22"/>
        </w:rPr>
        <w:tab/>
      </w:r>
      <w:r w:rsidRPr="00006B02">
        <w:rPr>
          <w:b/>
          <w:bCs/>
          <w:sz w:val="22"/>
          <w:szCs w:val="22"/>
        </w:rPr>
        <w:tab/>
      </w:r>
      <w:r w:rsidRPr="00006B02">
        <w:rPr>
          <w:b/>
          <w:bCs/>
          <w:sz w:val="22"/>
          <w:szCs w:val="22"/>
        </w:rPr>
        <w:tab/>
      </w:r>
      <w:r w:rsidRPr="00006B02">
        <w:rPr>
          <w:b/>
          <w:bCs/>
          <w:sz w:val="22"/>
          <w:szCs w:val="22"/>
        </w:rPr>
        <w:tab/>
      </w:r>
    </w:p>
    <w:p w14:paraId="47205C5E"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Collection of data and business requirements on current housing needs across the province. </w:t>
      </w:r>
    </w:p>
    <w:p w14:paraId="3F846188"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 xml:space="preserve">Continuous evaluation / assessment of current NSCC practices for providing off-campus housing supports and services. </w:t>
      </w:r>
    </w:p>
    <w:p w14:paraId="549E8103"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Remaining current on best practices of post-secondary off-campus housing services (provincially, nationally) and other housing placement supports. </w:t>
      </w:r>
    </w:p>
    <w:p w14:paraId="5FC82B6D" w14:textId="77777777" w:rsidR="00EF1B07" w:rsidRPr="00006B02" w:rsidRDefault="00EF1B07" w:rsidP="00EF1B07">
      <w:pPr>
        <w:numPr>
          <w:ilvl w:val="0"/>
          <w:numId w:val="6"/>
        </w:numPr>
        <w:tabs>
          <w:tab w:val="left" w:pos="720"/>
        </w:tabs>
        <w:spacing w:after="160" w:line="259" w:lineRule="auto"/>
        <w:rPr>
          <w:sz w:val="22"/>
          <w:szCs w:val="22"/>
        </w:rPr>
      </w:pPr>
      <w:r w:rsidRPr="00006B02">
        <w:rPr>
          <w:sz w:val="22"/>
          <w:szCs w:val="22"/>
        </w:rPr>
        <w:t>Identify, evaluate and support the use of technology solutions/options for supporting off-campus housing services (e.g. Places4Students, iCent app) </w:t>
      </w:r>
    </w:p>
    <w:p w14:paraId="1D36DE8C"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Identify, evaluate and make connections with current and potential off-campus housing providers in areas of the province where few options currently exist. </w:t>
      </w:r>
    </w:p>
    <w:p w14:paraId="5D04748E" w14:textId="77777777" w:rsidR="00EF1B07" w:rsidRPr="00006B02" w:rsidRDefault="00EF1B07" w:rsidP="00EF1B07">
      <w:pPr>
        <w:numPr>
          <w:ilvl w:val="0"/>
          <w:numId w:val="6"/>
        </w:numPr>
        <w:tabs>
          <w:tab w:val="left" w:pos="720"/>
        </w:tabs>
        <w:spacing w:after="160" w:line="259" w:lineRule="auto"/>
        <w:rPr>
          <w:sz w:val="22"/>
          <w:szCs w:val="22"/>
        </w:rPr>
      </w:pPr>
      <w:r w:rsidRPr="00006B02">
        <w:rPr>
          <w:sz w:val="22"/>
          <w:szCs w:val="22"/>
        </w:rPr>
        <w:t>Identify and evaluate potential housing partners in the delivery of off-campus housing solutions for NSCC (e.g. Universities, Canada Homestay Network, Van Sweet Home). </w:t>
      </w:r>
    </w:p>
    <w:p w14:paraId="0EF8414F"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Identify ongoing policy, procedures, services and supports required to deliver a robust off-campus housing service for students.</w:t>
      </w:r>
    </w:p>
    <w:p w14:paraId="64EE1F61"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Participate in ad hoc and standing committees focused on off-campus housing/transportation at the local, provincial and national level (as required).</w:t>
      </w:r>
    </w:p>
    <w:p w14:paraId="1E36C879"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Develop tools and resources to assist current and incoming students to locate and secure housing, in collaboration with campus-based staff. </w:t>
      </w:r>
    </w:p>
    <w:p w14:paraId="36B58394"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 xml:space="preserve">Support the delivery, in collaboration with campus Student Services teams, of NSCC’s Emergency Housing program. </w:t>
      </w:r>
    </w:p>
    <w:p w14:paraId="6C859264"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 xml:space="preserve">Work with NSCC International and NSCC’s Human Rights, Equity and Inclusion office to develop resources for local property owners to promote an inclusive living environment and increased cultural competency when dealing with international student tenants. </w:t>
      </w:r>
    </w:p>
    <w:p w14:paraId="5B4DE70F"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Establish a means of service assessment to ensure the quality of services and continuous improvement. </w:t>
      </w:r>
    </w:p>
    <w:p w14:paraId="56A61778" w14:textId="77777777" w:rsidR="00EF1B07" w:rsidRPr="00006B02" w:rsidRDefault="00EF1B07" w:rsidP="00EF1B07">
      <w:pPr>
        <w:numPr>
          <w:ilvl w:val="0"/>
          <w:numId w:val="6"/>
        </w:numPr>
        <w:tabs>
          <w:tab w:val="left" w:pos="720"/>
        </w:tabs>
        <w:spacing w:after="160" w:line="259" w:lineRule="auto"/>
        <w:rPr>
          <w:sz w:val="22"/>
          <w:szCs w:val="22"/>
        </w:rPr>
      </w:pPr>
      <w:r w:rsidRPr="00006B02">
        <w:rPr>
          <w:bCs/>
          <w:sz w:val="22"/>
          <w:szCs w:val="22"/>
        </w:rPr>
        <w:t>Develop and implement an internal and external communication plan to support services: </w:t>
      </w:r>
    </w:p>
    <w:p w14:paraId="3CDF3B73" w14:textId="77777777" w:rsidR="00EF1B07" w:rsidRPr="00006B02" w:rsidRDefault="00EF1B07" w:rsidP="00EF1B07">
      <w:pPr>
        <w:numPr>
          <w:ilvl w:val="1"/>
          <w:numId w:val="7"/>
        </w:numPr>
        <w:tabs>
          <w:tab w:val="left" w:pos="720"/>
        </w:tabs>
        <w:spacing w:after="160" w:line="259" w:lineRule="auto"/>
        <w:rPr>
          <w:sz w:val="22"/>
          <w:szCs w:val="22"/>
        </w:rPr>
      </w:pPr>
      <w:r w:rsidRPr="00006B02">
        <w:rPr>
          <w:sz w:val="22"/>
          <w:szCs w:val="22"/>
        </w:rPr>
        <w:lastRenderedPageBreak/>
        <w:t>Update off campus housing resources on college website, intranet site and other managed locations as required (e.g. International Students subsite, College website and Connect, iCent app, etc)</w:t>
      </w:r>
      <w:r w:rsidRPr="00006B02" w:rsidDel="00EF22B9">
        <w:rPr>
          <w:sz w:val="22"/>
          <w:szCs w:val="22"/>
        </w:rPr>
        <w:t xml:space="preserve"> </w:t>
      </w:r>
    </w:p>
    <w:p w14:paraId="5AF870FC" w14:textId="77777777" w:rsidR="00EF1B07" w:rsidRPr="00006B02" w:rsidRDefault="00EF1B07" w:rsidP="00EF1B07">
      <w:pPr>
        <w:numPr>
          <w:ilvl w:val="1"/>
          <w:numId w:val="7"/>
        </w:numPr>
        <w:tabs>
          <w:tab w:val="left" w:pos="720"/>
        </w:tabs>
        <w:spacing w:after="160" w:line="259" w:lineRule="auto"/>
        <w:rPr>
          <w:sz w:val="22"/>
          <w:szCs w:val="22"/>
        </w:rPr>
      </w:pPr>
      <w:r w:rsidRPr="00006B02">
        <w:rPr>
          <w:bCs/>
          <w:sz w:val="22"/>
          <w:szCs w:val="22"/>
        </w:rPr>
        <w:t>Develop information and resources to support students with all aspects of their housing search including the creation and curation of information guides on topics ranging from finding housing, living with roommates, rights and obligations involved in signing a lease, and other topics which may be identified. </w:t>
      </w:r>
    </w:p>
    <w:p w14:paraId="081354F5" w14:textId="77777777" w:rsidR="00EF1B07" w:rsidRPr="00006B02" w:rsidRDefault="00EF1B07" w:rsidP="00EF1B07">
      <w:pPr>
        <w:numPr>
          <w:ilvl w:val="0"/>
          <w:numId w:val="7"/>
        </w:numPr>
        <w:spacing w:after="160" w:line="259" w:lineRule="auto"/>
        <w:rPr>
          <w:sz w:val="22"/>
          <w:szCs w:val="22"/>
        </w:rPr>
      </w:pPr>
      <w:r w:rsidRPr="00006B02">
        <w:rPr>
          <w:sz w:val="22"/>
          <w:szCs w:val="22"/>
        </w:rPr>
        <w:t>Develop programs and resources to increase current and incoming students’ knowledge of how to be positive tenants in the community (e.g. a “good renter” program).</w:t>
      </w:r>
    </w:p>
    <w:p w14:paraId="677477F8" w14:textId="77777777" w:rsidR="00E90803" w:rsidRDefault="00E90803" w:rsidP="00053E55"/>
    <w:p w14:paraId="677477F9" w14:textId="24FD4FCA"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b/>
            <w:bCs/>
            <w:sz w:val="22"/>
            <w:szCs w:val="22"/>
          </w:rPr>
          <w:id w:val="-507990374"/>
          <w:placeholder>
            <w:docPart w:val="2D3C73C637784492BD27A25BD6C4C171"/>
          </w:placeholder>
          <w:text/>
        </w:sdtPr>
        <w:sdtEndPr/>
        <w:sdtContent>
          <w:r w:rsidR="00634C44" w:rsidRPr="00E37024">
            <w:rPr>
              <w:b/>
              <w:bCs/>
              <w:sz w:val="22"/>
              <w:szCs w:val="22"/>
            </w:rPr>
            <w:t xml:space="preserve">                     40%                                                                                                      The Coordinator will develop supports and services for a successful student transition to campus and local communities.  Such services and supports may include early arrival and community connections programming, airport welcome, as well as transportation solutions for NSCC students travelling across the province. The development and delivery of these services will require the Coordinator to:</w:t>
          </w:r>
        </w:sdtContent>
      </w:sdt>
    </w:p>
    <w:p w14:paraId="677477FA" w14:textId="77777777" w:rsidR="00E90803" w:rsidRPr="00FE4DBB" w:rsidRDefault="00053E55" w:rsidP="00053E55">
      <w:pPr>
        <w:rPr>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sz w:val="22"/>
          <w:szCs w:val="22"/>
        </w:rPr>
        <w:t xml:space="preserve">      </w:t>
      </w:r>
      <w:r w:rsidR="00E9047F" w:rsidRPr="00FE4DBB">
        <w:rPr>
          <w:sz w:val="22"/>
          <w:szCs w:val="22"/>
        </w:rPr>
        <w:tab/>
      </w:r>
    </w:p>
    <w:p w14:paraId="2517BC5E"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Collect baseline data and business requirements for new services and supports.</w:t>
      </w:r>
    </w:p>
    <w:p w14:paraId="1AA229A2"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Explore and evaluate current NSCC transition practices. </w:t>
      </w:r>
    </w:p>
    <w:p w14:paraId="5A23EA44"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Ongoing review and assessment of airport welcome, arrival and transportation supports and services with special attention paid to institutions that have multiple campus locations. </w:t>
      </w:r>
    </w:p>
    <w:p w14:paraId="2EDF184F"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Identify and evaluate current and potential partners for transition services (including EduNova Airport Welcome project, community transportation service providers, Connector Programs, International Student Ambassadors, etc.)</w:t>
      </w:r>
    </w:p>
    <w:p w14:paraId="3FB44DDD"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Partner with Student Services and other managers to develop systems and business processes to support designed transition services for students and families as required. </w:t>
      </w:r>
    </w:p>
    <w:p w14:paraId="031BF5D9"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Build the business tools necessary to support service delivery. </w:t>
      </w:r>
    </w:p>
    <w:p w14:paraId="62B34226" w14:textId="77777777" w:rsidR="003E752C" w:rsidRPr="00436C55" w:rsidRDefault="003E752C" w:rsidP="003E752C">
      <w:pPr>
        <w:numPr>
          <w:ilvl w:val="0"/>
          <w:numId w:val="6"/>
        </w:numPr>
        <w:tabs>
          <w:tab w:val="left" w:pos="720"/>
        </w:tabs>
        <w:spacing w:after="160" w:line="259" w:lineRule="auto"/>
        <w:rPr>
          <w:bCs/>
          <w:sz w:val="22"/>
          <w:szCs w:val="22"/>
        </w:rPr>
      </w:pPr>
      <w:r w:rsidRPr="00436C55">
        <w:rPr>
          <w:bCs/>
          <w:sz w:val="22"/>
          <w:szCs w:val="22"/>
        </w:rPr>
        <w:t>Develop and implement an internal and external communication plan to support the promotion and delivery of transition services.</w:t>
      </w: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E37024" w14:paraId="6774781D" w14:textId="77777777" w:rsidTr="009832BC">
        <w:trPr>
          <w:trHeight w:val="419"/>
        </w:trPr>
        <w:tc>
          <w:tcPr>
            <w:tcW w:w="3757" w:type="dxa"/>
            <w:vAlign w:val="center"/>
          </w:tcPr>
          <w:p w14:paraId="6774781B" w14:textId="77777777" w:rsidR="00867E15" w:rsidRPr="00E37024" w:rsidRDefault="00867E15" w:rsidP="00952FAD">
            <w:pPr>
              <w:rPr>
                <w:sz w:val="18"/>
                <w:szCs w:val="18"/>
              </w:rPr>
            </w:pPr>
            <w:r w:rsidRPr="00E37024">
              <w:rPr>
                <w:sz w:val="18"/>
                <w:szCs w:val="18"/>
              </w:rPr>
              <w:t xml:space="preserve">Secondary School                                                                 </w:t>
            </w:r>
          </w:p>
        </w:tc>
        <w:tc>
          <w:tcPr>
            <w:tcW w:w="5732" w:type="dxa"/>
            <w:vAlign w:val="center"/>
          </w:tcPr>
          <w:p w14:paraId="6774781C" w14:textId="77777777" w:rsidR="00867E15" w:rsidRPr="00E37024" w:rsidRDefault="000A4556"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p>
        </w:tc>
      </w:tr>
      <w:tr w:rsidR="00867E15" w:rsidRPr="00E37024" w14:paraId="67747820" w14:textId="77777777" w:rsidTr="009832BC">
        <w:trPr>
          <w:trHeight w:val="434"/>
        </w:trPr>
        <w:tc>
          <w:tcPr>
            <w:tcW w:w="3757" w:type="dxa"/>
            <w:shd w:val="clear" w:color="auto" w:fill="EDEDED" w:themeFill="accent3" w:themeFillTint="33"/>
            <w:vAlign w:val="center"/>
          </w:tcPr>
          <w:p w14:paraId="6774781E" w14:textId="77777777" w:rsidR="00867E15" w:rsidRPr="00E37024" w:rsidRDefault="00867E15" w:rsidP="00952FAD">
            <w:pPr>
              <w:rPr>
                <w:sz w:val="18"/>
                <w:szCs w:val="18"/>
              </w:rPr>
            </w:pPr>
            <w:r w:rsidRPr="00E37024">
              <w:rPr>
                <w:sz w:val="18"/>
                <w:szCs w:val="18"/>
              </w:rPr>
              <w:t xml:space="preserve">Trade School                                                                         </w:t>
            </w:r>
          </w:p>
        </w:tc>
        <w:tc>
          <w:tcPr>
            <w:tcW w:w="5732" w:type="dxa"/>
            <w:shd w:val="clear" w:color="auto" w:fill="EDEDED" w:themeFill="accent3" w:themeFillTint="33"/>
            <w:vAlign w:val="center"/>
          </w:tcPr>
          <w:p w14:paraId="6774781F" w14:textId="77777777" w:rsidR="00867E15" w:rsidRPr="00E37024" w:rsidRDefault="000A4556"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p>
        </w:tc>
      </w:tr>
      <w:tr w:rsidR="00867E15" w:rsidRPr="00E37024" w14:paraId="67747825" w14:textId="77777777" w:rsidTr="009832BC">
        <w:trPr>
          <w:trHeight w:val="434"/>
        </w:trPr>
        <w:tc>
          <w:tcPr>
            <w:tcW w:w="3757" w:type="dxa"/>
            <w:vAlign w:val="center"/>
          </w:tcPr>
          <w:p w14:paraId="67747821" w14:textId="77777777" w:rsidR="00867E15" w:rsidRPr="00E37024" w:rsidRDefault="009832BC" w:rsidP="00F910F4">
            <w:pPr>
              <w:rPr>
                <w:sz w:val="18"/>
                <w:szCs w:val="18"/>
              </w:rPr>
            </w:pPr>
            <w:r w:rsidRPr="00E37024">
              <w:rPr>
                <w:sz w:val="18"/>
                <w:szCs w:val="18"/>
              </w:rPr>
              <w:t>Community College</w:t>
            </w:r>
            <w:r w:rsidR="00867E15" w:rsidRPr="00E37024">
              <w:rPr>
                <w:sz w:val="18"/>
                <w:szCs w:val="18"/>
              </w:rPr>
              <w:t xml:space="preserve"> </w:t>
            </w:r>
          </w:p>
        </w:tc>
        <w:tc>
          <w:tcPr>
            <w:tcW w:w="5732" w:type="dxa"/>
            <w:vAlign w:val="center"/>
          </w:tcPr>
          <w:p w14:paraId="67747822" w14:textId="77777777" w:rsidR="00867E15" w:rsidRPr="00E37024" w:rsidRDefault="000A4556" w:rsidP="00867E15">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r w:rsidR="009832BC" w:rsidRPr="00E37024">
              <w:rPr>
                <w:sz w:val="18"/>
                <w:szCs w:val="18"/>
              </w:rPr>
              <w:t xml:space="preserve"> </w:t>
            </w:r>
            <w:r w:rsidR="00867E15" w:rsidRPr="00E37024">
              <w:rPr>
                <w:sz w:val="18"/>
                <w:szCs w:val="18"/>
              </w:rPr>
              <w:t>1 Year</w:t>
            </w:r>
          </w:p>
          <w:p w14:paraId="67747823" w14:textId="46D1E4D8" w:rsidR="00867E15" w:rsidRPr="00E37024" w:rsidRDefault="000A4556" w:rsidP="00867E15">
            <w:pPr>
              <w:rPr>
                <w:sz w:val="18"/>
                <w:szCs w:val="18"/>
                <w:u w:val="single"/>
              </w:rPr>
            </w:pPr>
            <w:sdt>
              <w:sdtPr>
                <w:rPr>
                  <w:rFonts w:cs="Arial"/>
                  <w:b/>
                  <w:sz w:val="18"/>
                  <w:szCs w:val="18"/>
                  <w:lang w:val="en-GB"/>
                </w:rPr>
                <w:id w:val="-475923677"/>
                <w14:checkbox>
                  <w14:checked w14:val="1"/>
                  <w14:checkedState w14:val="2612" w14:font="MS Gothic"/>
                  <w14:uncheckedState w14:val="2610" w14:font="MS Gothic"/>
                </w14:checkbox>
              </w:sdtPr>
              <w:sdtEndPr/>
              <w:sdtContent>
                <w:r w:rsidR="00E9121B" w:rsidRPr="00E37024">
                  <w:rPr>
                    <w:rFonts w:ascii="MS Gothic" w:eastAsia="MS Gothic" w:hAnsi="MS Gothic" w:cs="Arial" w:hint="eastAsia"/>
                    <w:b/>
                    <w:sz w:val="18"/>
                    <w:szCs w:val="18"/>
                    <w:lang w:val="en-GB"/>
                  </w:rPr>
                  <w:t>☒</w:t>
                </w:r>
              </w:sdtContent>
            </w:sdt>
            <w:r w:rsidR="009832BC" w:rsidRPr="00E37024">
              <w:rPr>
                <w:sz w:val="18"/>
                <w:szCs w:val="18"/>
              </w:rPr>
              <w:t xml:space="preserve"> </w:t>
            </w:r>
            <w:r w:rsidR="00867E15" w:rsidRPr="00E37024">
              <w:rPr>
                <w:sz w:val="18"/>
                <w:szCs w:val="18"/>
              </w:rPr>
              <w:t xml:space="preserve">2 Years  </w:t>
            </w:r>
          </w:p>
          <w:p w14:paraId="67747824" w14:textId="1F8EBAC1" w:rsidR="00867E15" w:rsidRPr="00E37024" w:rsidRDefault="000A4556" w:rsidP="00867E15">
            <w:pPr>
              <w:rPr>
                <w:sz w:val="18"/>
                <w:szCs w:val="18"/>
                <w:u w:val="single"/>
              </w:rPr>
            </w:pPr>
            <w:sdt>
              <w:sdtPr>
                <w:rPr>
                  <w:rFonts w:cs="Arial"/>
                  <w:b/>
                  <w:sz w:val="18"/>
                  <w:szCs w:val="18"/>
                  <w:lang w:val="en-GB"/>
                </w:rPr>
                <w:id w:val="-1116830755"/>
                <w14:checkbox>
                  <w14:checked w14:val="1"/>
                  <w14:checkedState w14:val="2612" w14:font="MS Gothic"/>
                  <w14:uncheckedState w14:val="2610" w14:font="MS Gothic"/>
                </w14:checkbox>
              </w:sdtPr>
              <w:sdtEndPr/>
              <w:sdtContent>
                <w:r w:rsidR="00E37024">
                  <w:rPr>
                    <w:rFonts w:ascii="MS Gothic" w:eastAsia="MS Gothic" w:hAnsi="MS Gothic" w:cs="Arial" w:hint="eastAsia"/>
                    <w:b/>
                    <w:sz w:val="18"/>
                    <w:szCs w:val="18"/>
                    <w:lang w:val="en-GB"/>
                  </w:rPr>
                  <w:t>☒</w:t>
                </w:r>
              </w:sdtContent>
            </w:sdt>
            <w:r w:rsidR="009832BC" w:rsidRPr="00E37024">
              <w:rPr>
                <w:rFonts w:cs="Arial"/>
                <w:sz w:val="18"/>
                <w:szCs w:val="18"/>
                <w:lang w:val="en-GB"/>
              </w:rPr>
              <w:t xml:space="preserve"> </w:t>
            </w:r>
            <w:r w:rsidR="00867E15" w:rsidRPr="00E37024">
              <w:rPr>
                <w:rFonts w:cs="Arial"/>
                <w:sz w:val="18"/>
                <w:szCs w:val="18"/>
                <w:lang w:val="en-GB"/>
              </w:rPr>
              <w:t>3 Years</w:t>
            </w:r>
          </w:p>
        </w:tc>
      </w:tr>
      <w:tr w:rsidR="00867E15" w:rsidRPr="00E37024" w14:paraId="67747828" w14:textId="77777777" w:rsidTr="009832BC">
        <w:trPr>
          <w:trHeight w:val="434"/>
        </w:trPr>
        <w:tc>
          <w:tcPr>
            <w:tcW w:w="3757" w:type="dxa"/>
            <w:shd w:val="clear" w:color="auto" w:fill="EDEDED" w:themeFill="accent3" w:themeFillTint="33"/>
            <w:vAlign w:val="center"/>
          </w:tcPr>
          <w:p w14:paraId="67747826" w14:textId="77777777" w:rsidR="00867E15" w:rsidRPr="00E37024" w:rsidRDefault="00867E15" w:rsidP="00952FAD">
            <w:pPr>
              <w:rPr>
                <w:sz w:val="18"/>
                <w:szCs w:val="18"/>
              </w:rPr>
            </w:pPr>
            <w:r w:rsidRPr="00E37024">
              <w:rPr>
                <w:sz w:val="18"/>
                <w:szCs w:val="18"/>
              </w:rPr>
              <w:t xml:space="preserve">University Undergraduate Degree                                         </w:t>
            </w:r>
          </w:p>
        </w:tc>
        <w:tc>
          <w:tcPr>
            <w:tcW w:w="5732" w:type="dxa"/>
            <w:shd w:val="clear" w:color="auto" w:fill="EDEDED" w:themeFill="accent3" w:themeFillTint="33"/>
            <w:vAlign w:val="center"/>
          </w:tcPr>
          <w:p w14:paraId="67747827" w14:textId="77777777" w:rsidR="00867E15" w:rsidRPr="00E37024" w:rsidRDefault="000A4556" w:rsidP="00952FAD">
            <w:pPr>
              <w:rPr>
                <w:sz w:val="18"/>
                <w:szCs w:val="18"/>
              </w:rPr>
            </w:pPr>
            <w:sdt>
              <w:sdtPr>
                <w:rPr>
                  <w:rFonts w:cs="Arial"/>
                  <w:b/>
                  <w:sz w:val="18"/>
                  <w:szCs w:val="18"/>
                  <w:lang w:val="en-GB"/>
                </w:rPr>
                <w:id w:val="1903329649"/>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p>
        </w:tc>
      </w:tr>
      <w:tr w:rsidR="00867E15" w:rsidRPr="00E37024" w14:paraId="6774782B" w14:textId="77777777" w:rsidTr="009832BC">
        <w:trPr>
          <w:trHeight w:val="434"/>
        </w:trPr>
        <w:tc>
          <w:tcPr>
            <w:tcW w:w="3757" w:type="dxa"/>
            <w:vAlign w:val="center"/>
          </w:tcPr>
          <w:p w14:paraId="67747829" w14:textId="77777777" w:rsidR="00867E15" w:rsidRPr="00E37024" w:rsidRDefault="00867E15" w:rsidP="00952FAD">
            <w:pPr>
              <w:rPr>
                <w:sz w:val="18"/>
                <w:szCs w:val="18"/>
              </w:rPr>
            </w:pPr>
            <w:r w:rsidRPr="00E37024">
              <w:rPr>
                <w:sz w:val="18"/>
                <w:szCs w:val="18"/>
              </w:rPr>
              <w:t xml:space="preserve">Masters                                                                                 </w:t>
            </w:r>
          </w:p>
        </w:tc>
        <w:tc>
          <w:tcPr>
            <w:tcW w:w="5732" w:type="dxa"/>
            <w:vAlign w:val="center"/>
          </w:tcPr>
          <w:p w14:paraId="6774782A" w14:textId="77777777" w:rsidR="00867E15" w:rsidRPr="00E37024" w:rsidRDefault="000A4556" w:rsidP="00952FAD">
            <w:pPr>
              <w:rPr>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p>
        </w:tc>
      </w:tr>
      <w:tr w:rsidR="00867E15" w:rsidRPr="00E37024" w14:paraId="6774782E" w14:textId="77777777" w:rsidTr="009832BC">
        <w:trPr>
          <w:trHeight w:val="434"/>
        </w:trPr>
        <w:tc>
          <w:tcPr>
            <w:tcW w:w="3757" w:type="dxa"/>
            <w:shd w:val="clear" w:color="auto" w:fill="EDEDED" w:themeFill="accent3" w:themeFillTint="33"/>
            <w:vAlign w:val="center"/>
          </w:tcPr>
          <w:p w14:paraId="6774782C" w14:textId="77777777" w:rsidR="00867E15" w:rsidRPr="00E37024" w:rsidRDefault="00867E15" w:rsidP="00952FAD">
            <w:pPr>
              <w:rPr>
                <w:sz w:val="18"/>
                <w:szCs w:val="18"/>
              </w:rPr>
            </w:pPr>
            <w:r w:rsidRPr="00E37024">
              <w:rPr>
                <w:sz w:val="18"/>
                <w:szCs w:val="18"/>
              </w:rPr>
              <w:lastRenderedPageBreak/>
              <w:t xml:space="preserve">Doctorate                                                                               </w:t>
            </w:r>
          </w:p>
        </w:tc>
        <w:tc>
          <w:tcPr>
            <w:tcW w:w="5732" w:type="dxa"/>
            <w:shd w:val="clear" w:color="auto" w:fill="EDEDED" w:themeFill="accent3" w:themeFillTint="33"/>
            <w:vAlign w:val="center"/>
          </w:tcPr>
          <w:p w14:paraId="6774782D" w14:textId="77777777" w:rsidR="00867E15" w:rsidRPr="00E37024" w:rsidRDefault="000A4556"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p>
        </w:tc>
      </w:tr>
      <w:tr w:rsidR="00867E15" w:rsidRPr="00E37024" w14:paraId="67747832" w14:textId="77777777" w:rsidTr="009832BC">
        <w:trPr>
          <w:trHeight w:val="656"/>
        </w:trPr>
        <w:tc>
          <w:tcPr>
            <w:tcW w:w="3757" w:type="dxa"/>
            <w:vAlign w:val="center"/>
          </w:tcPr>
          <w:p w14:paraId="6774782F" w14:textId="77777777" w:rsidR="00867E15" w:rsidRPr="00E37024" w:rsidRDefault="00867E15" w:rsidP="00867E15">
            <w:pPr>
              <w:rPr>
                <w:sz w:val="18"/>
                <w:szCs w:val="18"/>
              </w:rPr>
            </w:pPr>
            <w:r w:rsidRPr="00E37024">
              <w:rPr>
                <w:sz w:val="18"/>
                <w:szCs w:val="18"/>
              </w:rPr>
              <w:t xml:space="preserve">Recognized Professional Certificate </w:t>
            </w:r>
          </w:p>
          <w:p w14:paraId="67747830" w14:textId="77777777" w:rsidR="00867E15" w:rsidRPr="00E37024" w:rsidRDefault="00867E15" w:rsidP="00867E15">
            <w:pPr>
              <w:rPr>
                <w:rFonts w:cs="Arial"/>
                <w:sz w:val="18"/>
                <w:szCs w:val="18"/>
                <w:lang w:val="en-GB"/>
              </w:rPr>
            </w:pPr>
            <w:r w:rsidRPr="00E37024">
              <w:rPr>
                <w:sz w:val="18"/>
                <w:szCs w:val="18"/>
              </w:rPr>
              <w:t>or Degree Designation</w:t>
            </w:r>
          </w:p>
        </w:tc>
        <w:tc>
          <w:tcPr>
            <w:tcW w:w="5732" w:type="dxa"/>
            <w:vAlign w:val="center"/>
          </w:tcPr>
          <w:p w14:paraId="67747831" w14:textId="77777777" w:rsidR="00867E15" w:rsidRPr="00E37024" w:rsidRDefault="000A4556" w:rsidP="00F910F4">
            <w:pPr>
              <w:rPr>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18"/>
                    <w:szCs w:val="18"/>
                    <w:lang w:val="en-GB"/>
                  </w:rPr>
                  <w:t>☐</w:t>
                </w:r>
              </w:sdtContent>
            </w:sdt>
            <w:r w:rsidR="009832BC" w:rsidRPr="00E37024">
              <w:rPr>
                <w:rFonts w:cs="Arial"/>
                <w:sz w:val="18"/>
                <w:szCs w:val="18"/>
                <w:lang w:val="en-GB"/>
              </w:rPr>
              <w:t xml:space="preserve"> </w:t>
            </w:r>
            <w:r w:rsidR="00867E15" w:rsidRPr="00E37024">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sdtPr>
              <w:sdtEndPr/>
              <w:sdtContent>
                <w:r w:rsidR="00867E15" w:rsidRPr="00E37024">
                  <w:rPr>
                    <w:rStyle w:val="PlaceholderText"/>
                    <w:sz w:val="18"/>
                    <w:szCs w:val="18"/>
                  </w:rPr>
                  <w:t>Click or tap here to enter text.</w:t>
                </w:r>
              </w:sdtContent>
            </w:sdt>
          </w:p>
        </w:tc>
      </w:tr>
    </w:tbl>
    <w:p w14:paraId="67747833" w14:textId="77777777" w:rsidR="00F910F4" w:rsidRDefault="00F910F4" w:rsidP="00F910F4">
      <w:pPr>
        <w:rPr>
          <w:sz w:val="22"/>
          <w:szCs w:val="22"/>
        </w:rPr>
      </w:pPr>
    </w:p>
    <w:p w14:paraId="60934FB8" w14:textId="77777777" w:rsidR="00180768" w:rsidRDefault="00180768" w:rsidP="00180768">
      <w:pPr>
        <w:pStyle w:val="ListParagraph"/>
        <w:numPr>
          <w:ilvl w:val="0"/>
          <w:numId w:val="8"/>
        </w:numPr>
      </w:pPr>
      <w:r w:rsidRPr="00CD2B70">
        <w:t xml:space="preserve">Focus in </w:t>
      </w:r>
      <w:r>
        <w:t>Business Administration, Management, Social Sciences, con</w:t>
      </w:r>
      <w:r w:rsidRPr="00CD2B70">
        <w:t>sidered an asset</w:t>
      </w:r>
      <w:r>
        <w:t xml:space="preserve">. </w:t>
      </w:r>
    </w:p>
    <w:p w14:paraId="4DF2C52C" w14:textId="036BFB46" w:rsidR="00180768" w:rsidRDefault="00180768" w:rsidP="00180768">
      <w:pPr>
        <w:pStyle w:val="ListParagraph"/>
        <w:numPr>
          <w:ilvl w:val="0"/>
          <w:numId w:val="8"/>
        </w:numPr>
      </w:pPr>
      <w:r>
        <w:t>Project Management Certificate would be an asset.</w:t>
      </w:r>
    </w:p>
    <w:p w14:paraId="67747835" w14:textId="77777777" w:rsidR="00106AEF" w:rsidRPr="00C31AA8" w:rsidRDefault="00106AEF" w:rsidP="00F910F4">
      <w:pPr>
        <w:rPr>
          <w:i/>
          <w:sz w:val="20"/>
          <w:szCs w:val="20"/>
        </w:rPr>
      </w:pP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E37024"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E37024" w:rsidRDefault="00FE3146" w:rsidP="00530881">
            <w:pPr>
              <w:jc w:val="center"/>
              <w:rPr>
                <w:b/>
                <w:sz w:val="20"/>
                <w:szCs w:val="20"/>
              </w:rPr>
            </w:pPr>
            <w:r w:rsidRPr="00E37024">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E37024"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E37024" w:rsidRDefault="00FE3146" w:rsidP="00530881">
            <w:pPr>
              <w:jc w:val="center"/>
              <w:rPr>
                <w:b/>
                <w:sz w:val="20"/>
                <w:szCs w:val="20"/>
              </w:rPr>
            </w:pPr>
            <w:r w:rsidRPr="00E37024">
              <w:rPr>
                <w:b/>
                <w:sz w:val="20"/>
                <w:szCs w:val="20"/>
              </w:rPr>
              <w:t>Time in the Position</w:t>
            </w:r>
          </w:p>
        </w:tc>
      </w:tr>
      <w:tr w:rsidR="00FE3146" w:rsidRPr="00E37024" w14:paraId="6774784F" w14:textId="77777777" w:rsidTr="00A035BD">
        <w:trPr>
          <w:trHeight w:val="624"/>
        </w:trPr>
        <w:tc>
          <w:tcPr>
            <w:tcW w:w="582" w:type="dxa"/>
            <w:vAlign w:val="center"/>
          </w:tcPr>
          <w:p w14:paraId="6774783E" w14:textId="77777777" w:rsidR="00FE3146" w:rsidRPr="00E37024" w:rsidRDefault="000A4556" w:rsidP="00530881">
            <w:pPr>
              <w:jc w:val="center"/>
              <w:rPr>
                <w:b/>
                <w:sz w:val="20"/>
                <w:szCs w:val="20"/>
              </w:rPr>
            </w:pPr>
            <w:sdt>
              <w:sdtPr>
                <w:rPr>
                  <w:rFonts w:cs="Arial"/>
                  <w:b/>
                  <w:sz w:val="20"/>
                  <w:szCs w:val="20"/>
                  <w:lang w:val="en-GB"/>
                </w:rPr>
                <w:id w:val="408506121"/>
                <w14:checkbox>
                  <w14:checked w14:val="0"/>
                  <w14:checkedState w14:val="2612" w14:font="MS Gothic"/>
                  <w14:uncheckedState w14:val="2610" w14:font="MS Gothic"/>
                </w14:checkbox>
              </w:sdtPr>
              <w:sdtEndPr/>
              <w:sdtContent>
                <w:r w:rsidR="00A17825" w:rsidRPr="00E37024">
                  <w:rPr>
                    <w:rFonts w:ascii="MS Gothic" w:eastAsia="MS Gothic" w:hAnsi="MS Gothic" w:cs="Arial" w:hint="eastAsia"/>
                    <w:b/>
                    <w:sz w:val="20"/>
                    <w:szCs w:val="20"/>
                    <w:lang w:val="en-GB"/>
                  </w:rPr>
                  <w:t>☐</w:t>
                </w:r>
              </w:sdtContent>
            </w:sdt>
          </w:p>
        </w:tc>
        <w:tc>
          <w:tcPr>
            <w:tcW w:w="582" w:type="dxa"/>
            <w:vAlign w:val="center"/>
          </w:tcPr>
          <w:p w14:paraId="6774783F" w14:textId="77777777" w:rsidR="00FE3146" w:rsidRPr="00E37024" w:rsidRDefault="000A4556" w:rsidP="00530881">
            <w:pPr>
              <w:jc w:val="center"/>
              <w:rPr>
                <w:b/>
                <w:sz w:val="20"/>
                <w:szCs w:val="20"/>
              </w:rPr>
            </w:pPr>
            <w:sdt>
              <w:sdtPr>
                <w:rPr>
                  <w:rFonts w:cs="Arial"/>
                  <w:b/>
                  <w:sz w:val="20"/>
                  <w:szCs w:val="20"/>
                  <w:lang w:val="en-GB"/>
                </w:rPr>
                <w:id w:val="1448429896"/>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82" w:type="dxa"/>
            <w:vAlign w:val="center"/>
          </w:tcPr>
          <w:p w14:paraId="67747840" w14:textId="77777777" w:rsidR="00FE3146" w:rsidRPr="00E37024" w:rsidRDefault="000A4556" w:rsidP="00530881">
            <w:pPr>
              <w:jc w:val="center"/>
              <w:rPr>
                <w:b/>
                <w:sz w:val="20"/>
                <w:szCs w:val="20"/>
              </w:rPr>
            </w:pPr>
            <w:sdt>
              <w:sdtPr>
                <w:rPr>
                  <w:rFonts w:cs="Arial"/>
                  <w:b/>
                  <w:sz w:val="20"/>
                  <w:szCs w:val="20"/>
                  <w:lang w:val="en-GB"/>
                </w:rPr>
                <w:id w:val="-1626994025"/>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82" w:type="dxa"/>
            <w:vAlign w:val="center"/>
          </w:tcPr>
          <w:p w14:paraId="67747841" w14:textId="1B6AD593" w:rsidR="00FE3146" w:rsidRPr="00E37024" w:rsidRDefault="000A4556" w:rsidP="00530881">
            <w:pPr>
              <w:jc w:val="center"/>
              <w:rPr>
                <w:b/>
                <w:sz w:val="20"/>
                <w:szCs w:val="20"/>
              </w:rPr>
            </w:pPr>
            <w:sdt>
              <w:sdtPr>
                <w:rPr>
                  <w:rFonts w:cs="Arial"/>
                  <w:b/>
                  <w:sz w:val="20"/>
                  <w:szCs w:val="20"/>
                  <w:lang w:val="en-GB"/>
                </w:rPr>
                <w:id w:val="-343555844"/>
                <w14:checkbox>
                  <w14:checked w14:val="1"/>
                  <w14:checkedState w14:val="2612" w14:font="MS Gothic"/>
                  <w14:uncheckedState w14:val="2610" w14:font="MS Gothic"/>
                </w14:checkbox>
              </w:sdtPr>
              <w:sdtEndPr/>
              <w:sdtContent>
                <w:r w:rsidR="005F0AA5" w:rsidRPr="00E37024">
                  <w:rPr>
                    <w:rFonts w:ascii="MS Gothic" w:eastAsia="MS Gothic" w:hAnsi="MS Gothic" w:cs="Arial" w:hint="eastAsia"/>
                    <w:b/>
                    <w:sz w:val="20"/>
                    <w:szCs w:val="20"/>
                    <w:lang w:val="en-GB"/>
                  </w:rPr>
                  <w:t>☒</w:t>
                </w:r>
              </w:sdtContent>
            </w:sdt>
          </w:p>
        </w:tc>
        <w:tc>
          <w:tcPr>
            <w:tcW w:w="581" w:type="dxa"/>
            <w:vAlign w:val="center"/>
          </w:tcPr>
          <w:p w14:paraId="67747842" w14:textId="77777777" w:rsidR="00FE3146" w:rsidRPr="00E37024" w:rsidRDefault="000A4556" w:rsidP="00530881">
            <w:pPr>
              <w:jc w:val="center"/>
              <w:rPr>
                <w:b/>
                <w:sz w:val="20"/>
                <w:szCs w:val="20"/>
              </w:rPr>
            </w:pPr>
            <w:sdt>
              <w:sdtPr>
                <w:rPr>
                  <w:rFonts w:cs="Arial"/>
                  <w:b/>
                  <w:sz w:val="20"/>
                  <w:szCs w:val="20"/>
                  <w:lang w:val="en-GB"/>
                </w:rPr>
                <w:id w:val="184016827"/>
                <w14:checkbox>
                  <w14:checked w14:val="0"/>
                  <w14:checkedState w14:val="2612" w14:font="MS Gothic"/>
                  <w14:uncheckedState w14:val="2610" w14:font="MS Gothic"/>
                </w14:checkbox>
              </w:sdtPr>
              <w:sdtEndPr/>
              <w:sdtContent>
                <w:r w:rsidR="00C93CEA" w:rsidRPr="00E37024">
                  <w:rPr>
                    <w:rFonts w:ascii="MS Gothic" w:eastAsia="MS Gothic" w:hAnsi="MS Gothic" w:cs="Arial" w:hint="eastAsia"/>
                    <w:b/>
                    <w:sz w:val="20"/>
                    <w:szCs w:val="20"/>
                    <w:lang w:val="en-GB"/>
                  </w:rPr>
                  <w:t>☐</w:t>
                </w:r>
              </w:sdtContent>
            </w:sdt>
          </w:p>
        </w:tc>
        <w:tc>
          <w:tcPr>
            <w:tcW w:w="581" w:type="dxa"/>
            <w:vAlign w:val="center"/>
          </w:tcPr>
          <w:p w14:paraId="67747843" w14:textId="77777777" w:rsidR="00FE3146" w:rsidRPr="00E37024" w:rsidRDefault="000A4556" w:rsidP="00530881">
            <w:pPr>
              <w:jc w:val="center"/>
              <w:rPr>
                <w:b/>
                <w:sz w:val="20"/>
                <w:szCs w:val="20"/>
              </w:rPr>
            </w:pPr>
            <w:sdt>
              <w:sdtPr>
                <w:rPr>
                  <w:rFonts w:cs="Arial"/>
                  <w:b/>
                  <w:sz w:val="20"/>
                  <w:szCs w:val="20"/>
                  <w:lang w:val="en-GB"/>
                </w:rPr>
                <w:id w:val="650491032"/>
                <w14:checkbox>
                  <w14:checked w14:val="0"/>
                  <w14:checkedState w14:val="2612" w14:font="MS Gothic"/>
                  <w14:uncheckedState w14:val="2610" w14:font="MS Gothic"/>
                </w14:checkbox>
              </w:sdtPr>
              <w:sdtEndPr/>
              <w:sdtContent>
                <w:r w:rsidR="00A17825" w:rsidRPr="00E37024">
                  <w:rPr>
                    <w:rFonts w:ascii="MS Gothic" w:eastAsia="MS Gothic" w:hAnsi="MS Gothic" w:cs="Arial" w:hint="eastAsia"/>
                    <w:b/>
                    <w:sz w:val="20"/>
                    <w:szCs w:val="20"/>
                    <w:lang w:val="en-GB"/>
                  </w:rPr>
                  <w:t>☐</w:t>
                </w:r>
              </w:sdtContent>
            </w:sdt>
          </w:p>
        </w:tc>
        <w:tc>
          <w:tcPr>
            <w:tcW w:w="581" w:type="dxa"/>
            <w:vAlign w:val="center"/>
          </w:tcPr>
          <w:p w14:paraId="67747844" w14:textId="77777777" w:rsidR="00FE3146" w:rsidRPr="00E37024" w:rsidRDefault="000A4556" w:rsidP="00530881">
            <w:pPr>
              <w:jc w:val="center"/>
              <w:rPr>
                <w:b/>
                <w:sz w:val="20"/>
                <w:szCs w:val="20"/>
              </w:rPr>
            </w:pPr>
            <w:sdt>
              <w:sdtPr>
                <w:rPr>
                  <w:rFonts w:cs="Arial"/>
                  <w:b/>
                  <w:sz w:val="20"/>
                  <w:szCs w:val="20"/>
                  <w:lang w:val="en-GB"/>
                </w:rPr>
                <w:id w:val="-1279950814"/>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81" w:type="dxa"/>
            <w:vAlign w:val="center"/>
          </w:tcPr>
          <w:p w14:paraId="67747845" w14:textId="77777777" w:rsidR="00FE3146" w:rsidRPr="00E37024" w:rsidRDefault="000A4556" w:rsidP="00530881">
            <w:pPr>
              <w:jc w:val="center"/>
              <w:rPr>
                <w:b/>
                <w:sz w:val="20"/>
                <w:szCs w:val="20"/>
              </w:rPr>
            </w:pPr>
            <w:sdt>
              <w:sdtPr>
                <w:rPr>
                  <w:rFonts w:cs="Arial"/>
                  <w:b/>
                  <w:sz w:val="20"/>
                  <w:szCs w:val="20"/>
                  <w:lang w:val="en-GB"/>
                </w:rPr>
                <w:id w:val="-268158677"/>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86" w:type="dxa"/>
            <w:vAlign w:val="center"/>
          </w:tcPr>
          <w:p w14:paraId="67747846" w14:textId="77777777" w:rsidR="00FE3146" w:rsidRPr="00E37024" w:rsidRDefault="000A4556" w:rsidP="00530881">
            <w:pPr>
              <w:jc w:val="center"/>
              <w:rPr>
                <w:b/>
                <w:sz w:val="20"/>
                <w:szCs w:val="20"/>
              </w:rPr>
            </w:pPr>
            <w:sdt>
              <w:sdtPr>
                <w:rPr>
                  <w:rFonts w:cs="Arial"/>
                  <w:b/>
                  <w:sz w:val="20"/>
                  <w:szCs w:val="20"/>
                  <w:lang w:val="en-GB"/>
                </w:rPr>
                <w:id w:val="1801414932"/>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607" w:type="dxa"/>
            <w:vAlign w:val="center"/>
          </w:tcPr>
          <w:p w14:paraId="67747847" w14:textId="77777777" w:rsidR="00FE3146" w:rsidRPr="00E37024" w:rsidRDefault="000A4556" w:rsidP="00530881">
            <w:pPr>
              <w:jc w:val="center"/>
              <w:rPr>
                <w:b/>
                <w:sz w:val="20"/>
                <w:szCs w:val="20"/>
              </w:rPr>
            </w:pPr>
            <w:sdt>
              <w:sdtPr>
                <w:rPr>
                  <w:rFonts w:cs="Arial"/>
                  <w:b/>
                  <w:sz w:val="20"/>
                  <w:szCs w:val="20"/>
                  <w:lang w:val="en-GB"/>
                </w:rPr>
                <w:id w:val="1958599717"/>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270" w:type="dxa"/>
            <w:vMerge/>
            <w:shd w:val="clear" w:color="auto" w:fill="525252" w:themeFill="accent3" w:themeFillShade="80"/>
          </w:tcPr>
          <w:p w14:paraId="67747848" w14:textId="77777777" w:rsidR="00FE3146" w:rsidRPr="00E37024" w:rsidRDefault="00FE3146" w:rsidP="00530881">
            <w:pPr>
              <w:jc w:val="center"/>
              <w:rPr>
                <w:rFonts w:cs="Arial"/>
                <w:b/>
                <w:sz w:val="20"/>
                <w:szCs w:val="20"/>
                <w:lang w:val="en-GB"/>
              </w:rPr>
            </w:pPr>
          </w:p>
        </w:tc>
        <w:tc>
          <w:tcPr>
            <w:tcW w:w="630" w:type="dxa"/>
            <w:vAlign w:val="center"/>
          </w:tcPr>
          <w:p w14:paraId="67747849" w14:textId="77777777" w:rsidR="00FE3146" w:rsidRPr="00E37024" w:rsidRDefault="000A4556" w:rsidP="00530881">
            <w:pPr>
              <w:jc w:val="center"/>
              <w:rPr>
                <w:b/>
                <w:sz w:val="20"/>
                <w:szCs w:val="20"/>
              </w:rPr>
            </w:pPr>
            <w:sdt>
              <w:sdtPr>
                <w:rPr>
                  <w:rFonts w:cs="Arial"/>
                  <w:b/>
                  <w:sz w:val="20"/>
                  <w:szCs w:val="20"/>
                  <w:lang w:val="en-GB"/>
                </w:rPr>
                <w:id w:val="1373415849"/>
                <w14:checkbox>
                  <w14:checked w14:val="0"/>
                  <w14:checkedState w14:val="2612" w14:font="MS Gothic"/>
                  <w14:uncheckedState w14:val="2610" w14:font="MS Gothic"/>
                </w14:checkbox>
              </w:sdtPr>
              <w:sdtEndPr/>
              <w:sdtContent>
                <w:r w:rsidR="009832BC" w:rsidRPr="00E37024">
                  <w:rPr>
                    <w:rFonts w:ascii="MS Gothic" w:eastAsia="MS Gothic" w:hAnsi="MS Gothic" w:cs="Arial" w:hint="eastAsia"/>
                    <w:b/>
                    <w:sz w:val="20"/>
                    <w:szCs w:val="20"/>
                    <w:lang w:val="en-GB"/>
                  </w:rPr>
                  <w:t>☐</w:t>
                </w:r>
              </w:sdtContent>
            </w:sdt>
          </w:p>
        </w:tc>
        <w:tc>
          <w:tcPr>
            <w:tcW w:w="630" w:type="dxa"/>
            <w:vAlign w:val="center"/>
          </w:tcPr>
          <w:p w14:paraId="6774784A" w14:textId="77777777" w:rsidR="00FE3146" w:rsidRPr="00E37024" w:rsidRDefault="000A4556" w:rsidP="00530881">
            <w:pPr>
              <w:jc w:val="center"/>
              <w:rPr>
                <w:b/>
                <w:sz w:val="20"/>
                <w:szCs w:val="20"/>
              </w:rPr>
            </w:pPr>
            <w:sdt>
              <w:sdtPr>
                <w:rPr>
                  <w:rFonts w:cs="Arial"/>
                  <w:b/>
                  <w:sz w:val="20"/>
                  <w:szCs w:val="20"/>
                  <w:lang w:val="en-GB"/>
                </w:rPr>
                <w:id w:val="1936389380"/>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40" w:type="dxa"/>
            <w:vAlign w:val="center"/>
          </w:tcPr>
          <w:p w14:paraId="6774784B" w14:textId="7092CC82" w:rsidR="00FE3146" w:rsidRPr="00E37024" w:rsidRDefault="000A4556" w:rsidP="00530881">
            <w:pPr>
              <w:jc w:val="center"/>
              <w:rPr>
                <w:b/>
                <w:sz w:val="20"/>
                <w:szCs w:val="20"/>
              </w:rPr>
            </w:pPr>
            <w:sdt>
              <w:sdtPr>
                <w:rPr>
                  <w:rFonts w:cs="Arial"/>
                  <w:b/>
                  <w:sz w:val="20"/>
                  <w:szCs w:val="20"/>
                  <w:lang w:val="en-GB"/>
                </w:rPr>
                <w:id w:val="1515270455"/>
                <w14:checkbox>
                  <w14:checked w14:val="1"/>
                  <w14:checkedState w14:val="2612" w14:font="MS Gothic"/>
                  <w14:uncheckedState w14:val="2610" w14:font="MS Gothic"/>
                </w14:checkbox>
              </w:sdtPr>
              <w:sdtEndPr/>
              <w:sdtContent>
                <w:r w:rsidR="005F0AA5" w:rsidRPr="00E37024">
                  <w:rPr>
                    <w:rFonts w:ascii="MS Gothic" w:eastAsia="MS Gothic" w:hAnsi="MS Gothic" w:cs="Arial" w:hint="eastAsia"/>
                    <w:b/>
                    <w:sz w:val="20"/>
                    <w:szCs w:val="20"/>
                    <w:lang w:val="en-GB"/>
                  </w:rPr>
                  <w:t>☒</w:t>
                </w:r>
              </w:sdtContent>
            </w:sdt>
          </w:p>
        </w:tc>
        <w:tc>
          <w:tcPr>
            <w:tcW w:w="540" w:type="dxa"/>
            <w:vAlign w:val="center"/>
          </w:tcPr>
          <w:p w14:paraId="6774784C" w14:textId="77777777" w:rsidR="00FE3146" w:rsidRPr="00E37024" w:rsidRDefault="000A4556" w:rsidP="00530881">
            <w:pPr>
              <w:jc w:val="center"/>
              <w:rPr>
                <w:b/>
                <w:sz w:val="20"/>
                <w:szCs w:val="20"/>
              </w:rPr>
            </w:pPr>
            <w:sdt>
              <w:sdtPr>
                <w:rPr>
                  <w:rFonts w:cs="Arial"/>
                  <w:b/>
                  <w:sz w:val="20"/>
                  <w:szCs w:val="20"/>
                  <w:lang w:val="en-GB"/>
                </w:rPr>
                <w:id w:val="-1558691802"/>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540" w:type="dxa"/>
            <w:vAlign w:val="center"/>
          </w:tcPr>
          <w:p w14:paraId="6774784D" w14:textId="77777777" w:rsidR="00FE3146" w:rsidRPr="00E37024" w:rsidRDefault="000A4556" w:rsidP="00530881">
            <w:pPr>
              <w:jc w:val="center"/>
              <w:rPr>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c>
          <w:tcPr>
            <w:tcW w:w="630" w:type="dxa"/>
            <w:vAlign w:val="center"/>
          </w:tcPr>
          <w:p w14:paraId="6774784E" w14:textId="77777777" w:rsidR="00FE3146" w:rsidRPr="00E37024" w:rsidRDefault="000A4556" w:rsidP="00530881">
            <w:pPr>
              <w:jc w:val="center"/>
              <w:rPr>
                <w:b/>
                <w:sz w:val="20"/>
                <w:szCs w:val="20"/>
              </w:rPr>
            </w:pPr>
            <w:sdt>
              <w:sdtPr>
                <w:rPr>
                  <w:rFonts w:cs="Arial"/>
                  <w:b/>
                  <w:sz w:val="20"/>
                  <w:szCs w:val="20"/>
                  <w:lang w:val="en-GB"/>
                </w:rPr>
                <w:id w:val="42415776"/>
                <w14:checkbox>
                  <w14:checked w14:val="0"/>
                  <w14:checkedState w14:val="2612" w14:font="MS Gothic"/>
                  <w14:uncheckedState w14:val="2610" w14:font="MS Gothic"/>
                </w14:checkbox>
              </w:sdtPr>
              <w:sdtEndPr/>
              <w:sdtContent>
                <w:r w:rsidR="00FE3146" w:rsidRPr="00E37024">
                  <w:rPr>
                    <w:rFonts w:ascii="MS Gothic" w:eastAsia="MS Gothic" w:hAnsi="MS Gothic" w:cs="Arial" w:hint="eastAsia"/>
                    <w:b/>
                    <w:sz w:val="20"/>
                    <w:szCs w:val="20"/>
                    <w:lang w:val="en-GB"/>
                  </w:rPr>
                  <w:t>☐</w:t>
                </w:r>
              </w:sdtContent>
            </w:sdt>
          </w:p>
        </w:tc>
      </w:tr>
      <w:tr w:rsidR="00FE3146" w:rsidRPr="00E37024" w14:paraId="67747861" w14:textId="77777777" w:rsidTr="00A035BD">
        <w:trPr>
          <w:trHeight w:val="624"/>
        </w:trPr>
        <w:tc>
          <w:tcPr>
            <w:tcW w:w="582" w:type="dxa"/>
            <w:vAlign w:val="center"/>
          </w:tcPr>
          <w:p w14:paraId="67747850" w14:textId="77777777" w:rsidR="00FE3146" w:rsidRPr="00E37024" w:rsidRDefault="00FE3146" w:rsidP="00530881">
            <w:pPr>
              <w:jc w:val="center"/>
              <w:rPr>
                <w:sz w:val="20"/>
                <w:szCs w:val="20"/>
              </w:rPr>
            </w:pPr>
            <w:r w:rsidRPr="00E37024">
              <w:rPr>
                <w:sz w:val="20"/>
                <w:szCs w:val="20"/>
              </w:rPr>
              <w:t>3M</w:t>
            </w:r>
          </w:p>
        </w:tc>
        <w:tc>
          <w:tcPr>
            <w:tcW w:w="582" w:type="dxa"/>
            <w:vAlign w:val="center"/>
          </w:tcPr>
          <w:p w14:paraId="67747851" w14:textId="77777777" w:rsidR="00FE3146" w:rsidRPr="00E37024" w:rsidRDefault="00FE3146" w:rsidP="00530881">
            <w:pPr>
              <w:jc w:val="center"/>
              <w:rPr>
                <w:sz w:val="20"/>
                <w:szCs w:val="20"/>
              </w:rPr>
            </w:pPr>
            <w:r w:rsidRPr="00E37024">
              <w:rPr>
                <w:sz w:val="20"/>
                <w:szCs w:val="20"/>
              </w:rPr>
              <w:t>6M</w:t>
            </w:r>
          </w:p>
        </w:tc>
        <w:tc>
          <w:tcPr>
            <w:tcW w:w="582" w:type="dxa"/>
            <w:vAlign w:val="center"/>
          </w:tcPr>
          <w:p w14:paraId="67747852" w14:textId="77777777" w:rsidR="00FE3146" w:rsidRPr="00E37024" w:rsidRDefault="00FE3146" w:rsidP="00530881">
            <w:pPr>
              <w:jc w:val="center"/>
              <w:rPr>
                <w:sz w:val="20"/>
                <w:szCs w:val="20"/>
              </w:rPr>
            </w:pPr>
            <w:r w:rsidRPr="00E37024">
              <w:rPr>
                <w:sz w:val="20"/>
                <w:szCs w:val="20"/>
              </w:rPr>
              <w:t>1Y</w:t>
            </w:r>
          </w:p>
        </w:tc>
        <w:tc>
          <w:tcPr>
            <w:tcW w:w="582" w:type="dxa"/>
            <w:vAlign w:val="center"/>
          </w:tcPr>
          <w:p w14:paraId="67747853" w14:textId="77777777" w:rsidR="00FE3146" w:rsidRPr="00E37024" w:rsidRDefault="00FE3146" w:rsidP="00530881">
            <w:pPr>
              <w:jc w:val="center"/>
              <w:rPr>
                <w:sz w:val="20"/>
                <w:szCs w:val="20"/>
              </w:rPr>
            </w:pPr>
            <w:r w:rsidRPr="00E37024">
              <w:rPr>
                <w:sz w:val="20"/>
                <w:szCs w:val="20"/>
              </w:rPr>
              <w:t>3Y</w:t>
            </w:r>
          </w:p>
        </w:tc>
        <w:tc>
          <w:tcPr>
            <w:tcW w:w="581" w:type="dxa"/>
            <w:vAlign w:val="center"/>
          </w:tcPr>
          <w:p w14:paraId="67747854" w14:textId="77777777" w:rsidR="00FE3146" w:rsidRPr="00E37024" w:rsidRDefault="00FE3146" w:rsidP="00530881">
            <w:pPr>
              <w:jc w:val="center"/>
              <w:rPr>
                <w:sz w:val="20"/>
                <w:szCs w:val="20"/>
              </w:rPr>
            </w:pPr>
            <w:r w:rsidRPr="00E37024">
              <w:rPr>
                <w:sz w:val="20"/>
                <w:szCs w:val="20"/>
              </w:rPr>
              <w:t>5Y</w:t>
            </w:r>
          </w:p>
        </w:tc>
        <w:tc>
          <w:tcPr>
            <w:tcW w:w="581" w:type="dxa"/>
            <w:vAlign w:val="center"/>
          </w:tcPr>
          <w:p w14:paraId="67747855" w14:textId="77777777" w:rsidR="00FE3146" w:rsidRPr="00E37024" w:rsidRDefault="00FE3146" w:rsidP="00530881">
            <w:pPr>
              <w:jc w:val="center"/>
              <w:rPr>
                <w:sz w:val="20"/>
                <w:szCs w:val="20"/>
              </w:rPr>
            </w:pPr>
            <w:r w:rsidRPr="00E37024">
              <w:rPr>
                <w:sz w:val="20"/>
                <w:szCs w:val="20"/>
              </w:rPr>
              <w:t>7Y</w:t>
            </w:r>
          </w:p>
        </w:tc>
        <w:tc>
          <w:tcPr>
            <w:tcW w:w="581" w:type="dxa"/>
            <w:vAlign w:val="center"/>
          </w:tcPr>
          <w:p w14:paraId="67747856" w14:textId="77777777" w:rsidR="00FE3146" w:rsidRPr="00E37024" w:rsidRDefault="00FE3146" w:rsidP="00530881">
            <w:pPr>
              <w:jc w:val="center"/>
              <w:rPr>
                <w:sz w:val="20"/>
                <w:szCs w:val="20"/>
              </w:rPr>
            </w:pPr>
            <w:r w:rsidRPr="00E37024">
              <w:rPr>
                <w:sz w:val="20"/>
                <w:szCs w:val="20"/>
              </w:rPr>
              <w:t>10Y</w:t>
            </w:r>
          </w:p>
        </w:tc>
        <w:tc>
          <w:tcPr>
            <w:tcW w:w="581" w:type="dxa"/>
            <w:vAlign w:val="center"/>
          </w:tcPr>
          <w:p w14:paraId="67747857" w14:textId="77777777" w:rsidR="00FE3146" w:rsidRPr="00E37024" w:rsidRDefault="00FE3146" w:rsidP="00A035BD">
            <w:pPr>
              <w:jc w:val="center"/>
              <w:rPr>
                <w:sz w:val="20"/>
                <w:szCs w:val="20"/>
              </w:rPr>
            </w:pPr>
            <w:r w:rsidRPr="00E37024">
              <w:rPr>
                <w:sz w:val="20"/>
                <w:szCs w:val="20"/>
              </w:rPr>
              <w:t>12</w:t>
            </w:r>
            <w:r w:rsidR="00A035BD" w:rsidRPr="00E37024">
              <w:rPr>
                <w:sz w:val="20"/>
                <w:szCs w:val="20"/>
              </w:rPr>
              <w:t>Y</w:t>
            </w:r>
          </w:p>
        </w:tc>
        <w:tc>
          <w:tcPr>
            <w:tcW w:w="586" w:type="dxa"/>
            <w:vAlign w:val="center"/>
          </w:tcPr>
          <w:p w14:paraId="67747858" w14:textId="77777777" w:rsidR="00FE3146" w:rsidRPr="00E37024" w:rsidRDefault="00FE3146" w:rsidP="00530881">
            <w:pPr>
              <w:jc w:val="center"/>
              <w:rPr>
                <w:sz w:val="20"/>
                <w:szCs w:val="20"/>
              </w:rPr>
            </w:pPr>
            <w:r w:rsidRPr="00E37024">
              <w:rPr>
                <w:sz w:val="20"/>
                <w:szCs w:val="20"/>
              </w:rPr>
              <w:t>15Y</w:t>
            </w:r>
          </w:p>
        </w:tc>
        <w:tc>
          <w:tcPr>
            <w:tcW w:w="607" w:type="dxa"/>
            <w:vAlign w:val="center"/>
          </w:tcPr>
          <w:p w14:paraId="67747859" w14:textId="77777777" w:rsidR="00FE3146" w:rsidRPr="00E37024" w:rsidRDefault="00FE3146" w:rsidP="00530881">
            <w:pPr>
              <w:jc w:val="center"/>
              <w:rPr>
                <w:sz w:val="20"/>
                <w:szCs w:val="20"/>
              </w:rPr>
            </w:pPr>
            <w:r w:rsidRPr="00E37024">
              <w:rPr>
                <w:sz w:val="20"/>
                <w:szCs w:val="20"/>
              </w:rPr>
              <w:t>+</w:t>
            </w:r>
          </w:p>
        </w:tc>
        <w:tc>
          <w:tcPr>
            <w:tcW w:w="270" w:type="dxa"/>
            <w:vMerge/>
            <w:shd w:val="clear" w:color="auto" w:fill="525252" w:themeFill="accent3" w:themeFillShade="80"/>
          </w:tcPr>
          <w:p w14:paraId="6774785A" w14:textId="77777777" w:rsidR="00FE3146" w:rsidRPr="00E37024" w:rsidRDefault="00FE3146" w:rsidP="00530881">
            <w:pPr>
              <w:jc w:val="center"/>
              <w:rPr>
                <w:sz w:val="20"/>
                <w:szCs w:val="20"/>
              </w:rPr>
            </w:pPr>
          </w:p>
        </w:tc>
        <w:tc>
          <w:tcPr>
            <w:tcW w:w="630" w:type="dxa"/>
            <w:vAlign w:val="center"/>
          </w:tcPr>
          <w:p w14:paraId="6774785B" w14:textId="77777777" w:rsidR="00FE3146" w:rsidRPr="00E37024" w:rsidRDefault="00FE3146" w:rsidP="00530881">
            <w:pPr>
              <w:jc w:val="center"/>
              <w:rPr>
                <w:sz w:val="20"/>
                <w:szCs w:val="20"/>
              </w:rPr>
            </w:pPr>
            <w:r w:rsidRPr="00E37024">
              <w:rPr>
                <w:sz w:val="20"/>
                <w:szCs w:val="20"/>
              </w:rPr>
              <w:t>1M</w:t>
            </w:r>
          </w:p>
        </w:tc>
        <w:tc>
          <w:tcPr>
            <w:tcW w:w="630" w:type="dxa"/>
            <w:vAlign w:val="center"/>
          </w:tcPr>
          <w:p w14:paraId="6774785C" w14:textId="77777777" w:rsidR="00FE3146" w:rsidRPr="00E37024" w:rsidRDefault="00FE3146" w:rsidP="00530881">
            <w:pPr>
              <w:jc w:val="center"/>
              <w:rPr>
                <w:sz w:val="20"/>
                <w:szCs w:val="20"/>
              </w:rPr>
            </w:pPr>
            <w:r w:rsidRPr="00E37024">
              <w:rPr>
                <w:sz w:val="20"/>
                <w:szCs w:val="20"/>
              </w:rPr>
              <w:t>3M</w:t>
            </w:r>
          </w:p>
        </w:tc>
        <w:tc>
          <w:tcPr>
            <w:tcW w:w="540" w:type="dxa"/>
            <w:vAlign w:val="center"/>
          </w:tcPr>
          <w:p w14:paraId="6774785D" w14:textId="77777777" w:rsidR="00FE3146" w:rsidRPr="00E37024" w:rsidRDefault="00FE3146" w:rsidP="00530881">
            <w:pPr>
              <w:jc w:val="center"/>
              <w:rPr>
                <w:sz w:val="20"/>
                <w:szCs w:val="20"/>
              </w:rPr>
            </w:pPr>
            <w:r w:rsidRPr="00E37024">
              <w:rPr>
                <w:sz w:val="20"/>
                <w:szCs w:val="20"/>
              </w:rPr>
              <w:t>6M</w:t>
            </w:r>
          </w:p>
        </w:tc>
        <w:tc>
          <w:tcPr>
            <w:tcW w:w="540" w:type="dxa"/>
            <w:vAlign w:val="center"/>
          </w:tcPr>
          <w:p w14:paraId="6774785E" w14:textId="77777777" w:rsidR="00FE3146" w:rsidRPr="00E37024" w:rsidRDefault="00FE3146" w:rsidP="00530881">
            <w:pPr>
              <w:jc w:val="center"/>
              <w:rPr>
                <w:sz w:val="20"/>
                <w:szCs w:val="20"/>
              </w:rPr>
            </w:pPr>
            <w:r w:rsidRPr="00E37024">
              <w:rPr>
                <w:sz w:val="20"/>
                <w:szCs w:val="20"/>
              </w:rPr>
              <w:t>1Y</w:t>
            </w:r>
          </w:p>
        </w:tc>
        <w:tc>
          <w:tcPr>
            <w:tcW w:w="540" w:type="dxa"/>
            <w:vAlign w:val="center"/>
          </w:tcPr>
          <w:p w14:paraId="6774785F" w14:textId="77777777" w:rsidR="00FE3146" w:rsidRPr="00E37024" w:rsidRDefault="00FE3146" w:rsidP="00530881">
            <w:pPr>
              <w:jc w:val="center"/>
              <w:rPr>
                <w:sz w:val="20"/>
                <w:szCs w:val="20"/>
              </w:rPr>
            </w:pPr>
            <w:r w:rsidRPr="00E37024">
              <w:rPr>
                <w:sz w:val="20"/>
                <w:szCs w:val="20"/>
              </w:rPr>
              <w:t>2Y</w:t>
            </w:r>
          </w:p>
        </w:tc>
        <w:tc>
          <w:tcPr>
            <w:tcW w:w="630" w:type="dxa"/>
            <w:vAlign w:val="center"/>
          </w:tcPr>
          <w:p w14:paraId="67747860" w14:textId="77777777" w:rsidR="00FE3146" w:rsidRPr="00E37024" w:rsidRDefault="00FE3146" w:rsidP="00530881">
            <w:pPr>
              <w:jc w:val="center"/>
              <w:rPr>
                <w:sz w:val="20"/>
                <w:szCs w:val="20"/>
              </w:rPr>
            </w:pPr>
            <w:r w:rsidRPr="00E37024">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7747865" w14:textId="77777777" w:rsidR="00106AEF" w:rsidRDefault="00106AEF" w:rsidP="00B53302">
      <w:pPr>
        <w:pStyle w:val="Default"/>
        <w:rPr>
          <w:i/>
          <w:sz w:val="20"/>
          <w:szCs w:val="20"/>
        </w:rPr>
      </w:pPr>
    </w:p>
    <w:bookmarkStart w:id="1" w:name="_Hlk106022322"/>
    <w:p w14:paraId="3CF1791E" w14:textId="13B39A3E" w:rsidR="00150D18" w:rsidRPr="00BF4C89" w:rsidRDefault="00150D18" w:rsidP="00BF4C89">
      <w:pPr>
        <w:pStyle w:val="ListParagraph"/>
        <w:widowControl w:val="0"/>
        <w:numPr>
          <w:ilvl w:val="0"/>
          <w:numId w:val="12"/>
        </w:numPr>
        <w:autoSpaceDE w:val="0"/>
        <w:autoSpaceDN w:val="0"/>
        <w:spacing w:line="254" w:lineRule="auto"/>
        <w:ind w:right="1778"/>
        <w:rPr>
          <w:sz w:val="22"/>
          <w:szCs w:val="22"/>
        </w:rPr>
      </w:pPr>
      <w:r w:rsidRPr="00150D18">
        <w:rPr>
          <w:noProof/>
        </w:rPr>
        <mc:AlternateContent>
          <mc:Choice Requires="wps">
            <w:drawing>
              <wp:anchor distT="0" distB="0" distL="114300" distR="114300" simplePos="0" relativeHeight="251658240" behindDoc="1" locked="0" layoutInCell="1" allowOverlap="1" wp14:anchorId="69D29A25" wp14:editId="4F7077A6">
                <wp:simplePos x="0" y="0"/>
                <wp:positionH relativeFrom="page">
                  <wp:posOffset>1879600</wp:posOffset>
                </wp:positionH>
                <wp:positionV relativeFrom="paragraph">
                  <wp:posOffset>-215900</wp:posOffset>
                </wp:positionV>
                <wp:extent cx="8890" cy="0"/>
                <wp:effectExtent l="12700" t="12700" r="6985" b="158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CFD602">
              <v:line id="Straight Connector 1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148pt,-17pt" to="148.7pt,-17pt" w14:anchorId="41EF0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">
                <w10:wrap anchorx="page"/>
              </v:line>
            </w:pict>
          </mc:Fallback>
        </mc:AlternateContent>
      </w:r>
      <w:r w:rsidRPr="00150D18">
        <w:rPr>
          <w:noProof/>
        </w:rPr>
        <mc:AlternateContent>
          <mc:Choice Requires="wps">
            <w:drawing>
              <wp:anchor distT="0" distB="0" distL="114300" distR="114300" simplePos="0" relativeHeight="251658241" behindDoc="1" locked="0" layoutInCell="1" allowOverlap="1" wp14:anchorId="28AAFEF6" wp14:editId="4303ED2C">
                <wp:simplePos x="0" y="0"/>
                <wp:positionH relativeFrom="page">
                  <wp:posOffset>2234565</wp:posOffset>
                </wp:positionH>
                <wp:positionV relativeFrom="paragraph">
                  <wp:posOffset>-222250</wp:posOffset>
                </wp:positionV>
                <wp:extent cx="0" cy="12700"/>
                <wp:effectExtent l="5715" t="6350" r="1333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4F4FF8">
              <v:line id="Straight Connector 1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3mm" from="175.95pt,-17.5pt" to="175.95pt,-16.5pt" w14:anchorId="50F5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">
                <w10:wrap anchorx="page"/>
              </v:line>
            </w:pict>
          </mc:Fallback>
        </mc:AlternateContent>
      </w:r>
      <w:r w:rsidRPr="00150D18">
        <w:rPr>
          <w:noProof/>
        </w:rPr>
        <mc:AlternateContent>
          <mc:Choice Requires="wps">
            <w:drawing>
              <wp:anchor distT="0" distB="0" distL="114300" distR="114300" simplePos="0" relativeHeight="251658242" behindDoc="1" locked="0" layoutInCell="1" allowOverlap="1" wp14:anchorId="08AE879B" wp14:editId="2A94F7E3">
                <wp:simplePos x="0" y="0"/>
                <wp:positionH relativeFrom="page">
                  <wp:posOffset>2553335</wp:posOffset>
                </wp:positionH>
                <wp:positionV relativeFrom="paragraph">
                  <wp:posOffset>-215900</wp:posOffset>
                </wp:positionV>
                <wp:extent cx="8890" cy="0"/>
                <wp:effectExtent l="10160" t="12700" r="9525"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7FF768">
              <v:line id="Straight Connector 15"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201.05pt,-17pt" to="201.75pt,-17pt" w14:anchorId="69B2C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">
                <w10:wrap anchorx="page"/>
              </v:line>
            </w:pict>
          </mc:Fallback>
        </mc:AlternateContent>
      </w:r>
      <w:r w:rsidRPr="00150D18">
        <w:rPr>
          <w:noProof/>
        </w:rPr>
        <mc:AlternateContent>
          <mc:Choice Requires="wps">
            <w:drawing>
              <wp:anchor distT="0" distB="0" distL="114300" distR="114300" simplePos="0" relativeHeight="251658243" behindDoc="1" locked="0" layoutInCell="1" allowOverlap="1" wp14:anchorId="2FF68A3F" wp14:editId="20225101">
                <wp:simplePos x="0" y="0"/>
                <wp:positionH relativeFrom="page">
                  <wp:posOffset>2878455</wp:posOffset>
                </wp:positionH>
                <wp:positionV relativeFrom="paragraph">
                  <wp:posOffset>-215900</wp:posOffset>
                </wp:positionV>
                <wp:extent cx="9525" cy="0"/>
                <wp:effectExtent l="11430" t="12700" r="7620" b="158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B85C7C">
              <v:line id="Straight Connector 14"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226.65pt,-17pt" to="227.4pt,-17pt" w14:anchorId="7FC69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">
                <w10:wrap anchorx="page"/>
              </v:line>
            </w:pict>
          </mc:Fallback>
        </mc:AlternateContent>
      </w:r>
      <w:r w:rsidRPr="00150D18">
        <w:rPr>
          <w:noProof/>
        </w:rPr>
        <mc:AlternateContent>
          <mc:Choice Requires="wps">
            <w:drawing>
              <wp:anchor distT="0" distB="0" distL="114300" distR="114300" simplePos="0" relativeHeight="251658244" behindDoc="1" locked="0" layoutInCell="1" allowOverlap="1" wp14:anchorId="5F8A5D17" wp14:editId="5A22315E">
                <wp:simplePos x="0" y="0"/>
                <wp:positionH relativeFrom="page">
                  <wp:posOffset>3210560</wp:posOffset>
                </wp:positionH>
                <wp:positionV relativeFrom="paragraph">
                  <wp:posOffset>-222250</wp:posOffset>
                </wp:positionV>
                <wp:extent cx="0" cy="12700"/>
                <wp:effectExtent l="10160" t="6350" r="889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E58213">
              <v:line id="Straight Connector 13"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3mm" from="252.8pt,-17.5pt" to="252.8pt,-16.5pt" w14:anchorId="1A3AB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">
                <w10:wrap anchorx="page"/>
              </v:line>
            </w:pict>
          </mc:Fallback>
        </mc:AlternateContent>
      </w:r>
      <w:r w:rsidRPr="00150D18">
        <w:rPr>
          <w:noProof/>
        </w:rPr>
        <mc:AlternateContent>
          <mc:Choice Requires="wps">
            <w:drawing>
              <wp:anchor distT="0" distB="0" distL="114300" distR="114300" simplePos="0" relativeHeight="251658245" behindDoc="1" locked="0" layoutInCell="1" allowOverlap="1" wp14:anchorId="6CCCC035" wp14:editId="05F6A206">
                <wp:simplePos x="0" y="0"/>
                <wp:positionH relativeFrom="page">
                  <wp:posOffset>3529330</wp:posOffset>
                </wp:positionH>
                <wp:positionV relativeFrom="paragraph">
                  <wp:posOffset>-215900</wp:posOffset>
                </wp:positionV>
                <wp:extent cx="8890" cy="0"/>
                <wp:effectExtent l="14605" t="12700" r="14605" b="158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611B11">
              <v:line id="Straight Connector 12"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277.9pt,-17pt" to="278.6pt,-17pt" w14:anchorId="7575E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">
                <w10:wrap anchorx="page"/>
              </v:line>
            </w:pict>
          </mc:Fallback>
        </mc:AlternateContent>
      </w:r>
      <w:r w:rsidRPr="00150D18">
        <w:rPr>
          <w:noProof/>
        </w:rPr>
        <mc:AlternateContent>
          <mc:Choice Requires="wps">
            <w:drawing>
              <wp:anchor distT="0" distB="0" distL="114300" distR="114300" simplePos="0" relativeHeight="251658246" behindDoc="1" locked="0" layoutInCell="1" allowOverlap="1" wp14:anchorId="61B281E4" wp14:editId="182DED22">
                <wp:simplePos x="0" y="0"/>
                <wp:positionH relativeFrom="page">
                  <wp:posOffset>3943985</wp:posOffset>
                </wp:positionH>
                <wp:positionV relativeFrom="paragraph">
                  <wp:posOffset>-222250</wp:posOffset>
                </wp:positionV>
                <wp:extent cx="0" cy="12700"/>
                <wp:effectExtent l="10160" t="6350" r="889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8A8397">
              <v:line id="Straight Connector 11"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3mm" from="310.55pt,-17.5pt" to="310.55pt,-16.5pt" w14:anchorId="1A869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">
                <w10:wrap anchorx="page"/>
              </v:line>
            </w:pict>
          </mc:Fallback>
        </mc:AlternateContent>
      </w:r>
      <w:r w:rsidRPr="00150D18">
        <w:rPr>
          <w:noProof/>
        </w:rPr>
        <mc:AlternateContent>
          <mc:Choice Requires="wps">
            <w:drawing>
              <wp:anchor distT="0" distB="0" distL="114300" distR="114300" simplePos="0" relativeHeight="251658247" behindDoc="1" locked="0" layoutInCell="1" allowOverlap="1" wp14:anchorId="34EEFB02" wp14:editId="4F204468">
                <wp:simplePos x="0" y="0"/>
                <wp:positionH relativeFrom="page">
                  <wp:posOffset>4349750</wp:posOffset>
                </wp:positionH>
                <wp:positionV relativeFrom="paragraph">
                  <wp:posOffset>-215900</wp:posOffset>
                </wp:positionV>
                <wp:extent cx="8890" cy="0"/>
                <wp:effectExtent l="15875" t="12700" r="13335" b="158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D86B6F">
              <v:line id="Straight Connector 9"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342.5pt,-17pt" to="343.2pt,-17pt" w14:anchorId="51353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">
                <w10:wrap anchorx="page"/>
              </v:line>
            </w:pict>
          </mc:Fallback>
        </mc:AlternateContent>
      </w:r>
      <w:r w:rsidRPr="00150D18">
        <w:rPr>
          <w:noProof/>
        </w:rPr>
        <mc:AlternateContent>
          <mc:Choice Requires="wps">
            <w:drawing>
              <wp:anchor distT="0" distB="0" distL="114300" distR="114300" simplePos="0" relativeHeight="251658248" behindDoc="1" locked="0" layoutInCell="1" allowOverlap="1" wp14:anchorId="23ED2AF7" wp14:editId="5C960FC2">
                <wp:simplePos x="0" y="0"/>
                <wp:positionH relativeFrom="page">
                  <wp:posOffset>5339715</wp:posOffset>
                </wp:positionH>
                <wp:positionV relativeFrom="paragraph">
                  <wp:posOffset>-215900</wp:posOffset>
                </wp:positionV>
                <wp:extent cx="8890" cy="0"/>
                <wp:effectExtent l="15240" t="12700" r="13970" b="158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ECEFE4">
              <v:line id="Straight Connector 8"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420.45pt,-17pt" to="421.15pt,-17pt" w14:anchorId="6A524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">
                <w10:wrap anchorx="page"/>
              </v:line>
            </w:pict>
          </mc:Fallback>
        </mc:AlternateContent>
      </w:r>
      <w:r w:rsidRPr="00150D18">
        <w:rPr>
          <w:noProof/>
        </w:rPr>
        <mc:AlternateContent>
          <mc:Choice Requires="wps">
            <w:drawing>
              <wp:anchor distT="0" distB="0" distL="114300" distR="114300" simplePos="0" relativeHeight="251658249" behindDoc="1" locked="0" layoutInCell="1" allowOverlap="1" wp14:anchorId="03E77101" wp14:editId="60E6D993">
                <wp:simplePos x="0" y="0"/>
                <wp:positionH relativeFrom="page">
                  <wp:posOffset>5692140</wp:posOffset>
                </wp:positionH>
                <wp:positionV relativeFrom="paragraph">
                  <wp:posOffset>-215900</wp:posOffset>
                </wp:positionV>
                <wp:extent cx="9525" cy="0"/>
                <wp:effectExtent l="15240" t="12700" r="13335" b="158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5ABBDE">
              <v:line id="Straight Connector 7"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448.2pt,-17pt" to="448.95pt,-17pt" w14:anchorId="5924D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">
                <w10:wrap anchorx="page"/>
              </v:line>
            </w:pict>
          </mc:Fallback>
        </mc:AlternateContent>
      </w:r>
      <w:r w:rsidRPr="00150D18">
        <w:rPr>
          <w:noProof/>
        </w:rPr>
        <mc:AlternateContent>
          <mc:Choice Requires="wps">
            <w:drawing>
              <wp:anchor distT="0" distB="0" distL="114300" distR="114300" simplePos="0" relativeHeight="251658250" behindDoc="1" locked="0" layoutInCell="1" allowOverlap="1" wp14:anchorId="1335CEAC" wp14:editId="1246500A">
                <wp:simplePos x="0" y="0"/>
                <wp:positionH relativeFrom="page">
                  <wp:posOffset>6040755</wp:posOffset>
                </wp:positionH>
                <wp:positionV relativeFrom="paragraph">
                  <wp:posOffset>-215900</wp:posOffset>
                </wp:positionV>
                <wp:extent cx="8890" cy="0"/>
                <wp:effectExtent l="11430" t="12700" r="8255" b="158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E7F25A">
              <v:line id="Straight Connector 6"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475.65pt,-17pt" to="476.35pt,-17pt" w14:anchorId="40DBF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">
                <w10:wrap anchorx="page"/>
              </v:line>
            </w:pict>
          </mc:Fallback>
        </mc:AlternateContent>
      </w:r>
      <w:r w:rsidRPr="00150D18">
        <w:rPr>
          <w:noProof/>
        </w:rPr>
        <mc:AlternateContent>
          <mc:Choice Requires="wps">
            <w:drawing>
              <wp:anchor distT="0" distB="0" distL="114300" distR="114300" simplePos="0" relativeHeight="251658251" behindDoc="1" locked="0" layoutInCell="1" allowOverlap="1" wp14:anchorId="2E7941E9" wp14:editId="7CE25CE9">
                <wp:simplePos x="0" y="0"/>
                <wp:positionH relativeFrom="page">
                  <wp:posOffset>6361430</wp:posOffset>
                </wp:positionH>
                <wp:positionV relativeFrom="paragraph">
                  <wp:posOffset>-215900</wp:posOffset>
                </wp:positionV>
                <wp:extent cx="8890" cy="0"/>
                <wp:effectExtent l="8255" t="12700" r="11430" b="158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C84F60">
              <v:line id="Straight Connector 5"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5358mm" from="500.9pt,-17pt" to="501.6pt,-17pt" w14:anchorId="5729B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LV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">
                <w10:wrap anchorx="page"/>
              </v:line>
            </w:pict>
          </mc:Fallback>
        </mc:AlternateContent>
      </w:r>
      <w:r w:rsidRPr="00150D18">
        <w:rPr>
          <w:noProof/>
        </w:rPr>
        <mc:AlternateContent>
          <mc:Choice Requires="wps">
            <w:drawing>
              <wp:anchor distT="0" distB="0" distL="114300" distR="114300" simplePos="0" relativeHeight="251658252" behindDoc="1" locked="0" layoutInCell="1" allowOverlap="1" wp14:anchorId="13134B9C" wp14:editId="664867FA">
                <wp:simplePos x="0" y="0"/>
                <wp:positionH relativeFrom="page">
                  <wp:posOffset>6693535</wp:posOffset>
                </wp:positionH>
                <wp:positionV relativeFrom="paragraph">
                  <wp:posOffset>-222250</wp:posOffset>
                </wp:positionV>
                <wp:extent cx="0" cy="12700"/>
                <wp:effectExtent l="6985" t="6350" r="1206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5DFDE0">
              <v:line id="Straight Connector 4"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3mm" from="527.05pt,-17.5pt" to="527.05pt,-16.5pt" w14:anchorId="22447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">
                <w10:wrap anchorx="page"/>
              </v:line>
            </w:pict>
          </mc:Fallback>
        </mc:AlternateContent>
      </w:r>
      <w:r w:rsidRPr="00BF4C89">
        <w:rPr>
          <w:w w:val="105"/>
          <w:sz w:val="22"/>
          <w:szCs w:val="22"/>
        </w:rPr>
        <w:t>Experience</w:t>
      </w:r>
      <w:r w:rsidRPr="00BF4C89">
        <w:rPr>
          <w:spacing w:val="-6"/>
          <w:w w:val="105"/>
          <w:sz w:val="22"/>
          <w:szCs w:val="22"/>
        </w:rPr>
        <w:t xml:space="preserve"> </w:t>
      </w:r>
      <w:r w:rsidRPr="00BF4C89">
        <w:rPr>
          <w:w w:val="105"/>
          <w:sz w:val="22"/>
          <w:szCs w:val="22"/>
        </w:rPr>
        <w:t>in</w:t>
      </w:r>
      <w:r w:rsidRPr="00BF4C89">
        <w:rPr>
          <w:spacing w:val="-14"/>
          <w:w w:val="105"/>
          <w:sz w:val="22"/>
          <w:szCs w:val="22"/>
        </w:rPr>
        <w:t xml:space="preserve"> </w:t>
      </w:r>
      <w:r w:rsidRPr="00BF4C89">
        <w:rPr>
          <w:w w:val="105"/>
          <w:sz w:val="22"/>
          <w:szCs w:val="22"/>
        </w:rPr>
        <w:t>working</w:t>
      </w:r>
      <w:r w:rsidRPr="00BF4C89">
        <w:rPr>
          <w:spacing w:val="-4"/>
          <w:w w:val="105"/>
          <w:sz w:val="22"/>
          <w:szCs w:val="22"/>
        </w:rPr>
        <w:t xml:space="preserve"> </w:t>
      </w:r>
      <w:r w:rsidRPr="00BF4C89">
        <w:rPr>
          <w:w w:val="105"/>
          <w:sz w:val="22"/>
          <w:szCs w:val="22"/>
        </w:rPr>
        <w:t>with</w:t>
      </w:r>
      <w:r w:rsidRPr="00BF4C89">
        <w:rPr>
          <w:spacing w:val="-8"/>
          <w:w w:val="105"/>
          <w:sz w:val="22"/>
          <w:szCs w:val="22"/>
        </w:rPr>
        <w:t xml:space="preserve"> </w:t>
      </w:r>
      <w:r w:rsidRPr="00BF4C89">
        <w:rPr>
          <w:w w:val="105"/>
          <w:sz w:val="22"/>
          <w:szCs w:val="22"/>
        </w:rPr>
        <w:t>international</w:t>
      </w:r>
      <w:r w:rsidRPr="00BF4C89">
        <w:rPr>
          <w:spacing w:val="-13"/>
          <w:w w:val="105"/>
          <w:sz w:val="22"/>
          <w:szCs w:val="22"/>
        </w:rPr>
        <w:t xml:space="preserve"> </w:t>
      </w:r>
      <w:r w:rsidRPr="00BF4C89">
        <w:rPr>
          <w:w w:val="105"/>
          <w:sz w:val="22"/>
          <w:szCs w:val="22"/>
        </w:rPr>
        <w:t>students,</w:t>
      </w:r>
      <w:r w:rsidRPr="00BF4C89">
        <w:rPr>
          <w:spacing w:val="-1"/>
          <w:w w:val="105"/>
          <w:sz w:val="22"/>
          <w:szCs w:val="22"/>
        </w:rPr>
        <w:t xml:space="preserve"> </w:t>
      </w:r>
      <w:r w:rsidRPr="00BF4C89">
        <w:rPr>
          <w:w w:val="105"/>
          <w:sz w:val="22"/>
          <w:szCs w:val="22"/>
        </w:rPr>
        <w:t>campus</w:t>
      </w:r>
      <w:r w:rsidRPr="00BF4C89">
        <w:rPr>
          <w:spacing w:val="-9"/>
          <w:w w:val="105"/>
          <w:sz w:val="22"/>
          <w:szCs w:val="22"/>
        </w:rPr>
        <w:t xml:space="preserve"> </w:t>
      </w:r>
      <w:r w:rsidRPr="00BF4C89">
        <w:rPr>
          <w:w w:val="105"/>
          <w:sz w:val="22"/>
          <w:szCs w:val="22"/>
        </w:rPr>
        <w:t>housing</w:t>
      </w:r>
      <w:r w:rsidRPr="00BF4C89">
        <w:rPr>
          <w:spacing w:val="-9"/>
          <w:w w:val="105"/>
          <w:sz w:val="22"/>
          <w:szCs w:val="22"/>
        </w:rPr>
        <w:t xml:space="preserve"> </w:t>
      </w:r>
      <w:r w:rsidRPr="00BF4C89">
        <w:rPr>
          <w:spacing w:val="-9"/>
          <w:w w:val="105"/>
          <w:sz w:val="22"/>
          <w:szCs w:val="22"/>
        </w:rPr>
        <w:br/>
      </w:r>
      <w:r w:rsidRPr="00BF4C89">
        <w:rPr>
          <w:w w:val="105"/>
          <w:sz w:val="22"/>
          <w:szCs w:val="22"/>
        </w:rPr>
        <w:t>solutions and/or arrival service</w:t>
      </w:r>
      <w:r w:rsidRPr="00BF4C89">
        <w:rPr>
          <w:spacing w:val="1"/>
          <w:w w:val="105"/>
          <w:sz w:val="22"/>
          <w:szCs w:val="22"/>
        </w:rPr>
        <w:t xml:space="preserve"> </w:t>
      </w:r>
      <w:r w:rsidRPr="00BF4C89">
        <w:rPr>
          <w:w w:val="105"/>
          <w:sz w:val="22"/>
          <w:szCs w:val="22"/>
        </w:rPr>
        <w:t>delivery.</w:t>
      </w:r>
    </w:p>
    <w:p w14:paraId="16C0529C" w14:textId="77777777" w:rsidR="00150D18" w:rsidRPr="00BF4C89" w:rsidRDefault="00150D18" w:rsidP="00BF4C89">
      <w:pPr>
        <w:pStyle w:val="ListParagraph"/>
        <w:widowControl w:val="0"/>
        <w:numPr>
          <w:ilvl w:val="0"/>
          <w:numId w:val="12"/>
        </w:numPr>
        <w:autoSpaceDE w:val="0"/>
        <w:autoSpaceDN w:val="0"/>
        <w:spacing w:before="10"/>
        <w:rPr>
          <w:sz w:val="22"/>
          <w:szCs w:val="22"/>
        </w:rPr>
      </w:pPr>
      <w:r w:rsidRPr="00BF4C89">
        <w:rPr>
          <w:w w:val="105"/>
          <w:sz w:val="22"/>
          <w:szCs w:val="22"/>
        </w:rPr>
        <w:t>Strong demonstrated computer literacy skills including Microsoft Office</w:t>
      </w:r>
      <w:r w:rsidRPr="00BF4C89">
        <w:rPr>
          <w:spacing w:val="10"/>
          <w:w w:val="105"/>
          <w:sz w:val="22"/>
          <w:szCs w:val="22"/>
        </w:rPr>
        <w:t xml:space="preserve"> </w:t>
      </w:r>
      <w:r w:rsidRPr="00BF4C89">
        <w:rPr>
          <w:w w:val="105"/>
          <w:sz w:val="22"/>
          <w:szCs w:val="22"/>
        </w:rPr>
        <w:t>Suite</w:t>
      </w:r>
    </w:p>
    <w:p w14:paraId="6B2DF4EC" w14:textId="77777777" w:rsidR="00150D18" w:rsidRPr="00BF4C89" w:rsidRDefault="00150D18" w:rsidP="00BF4C89">
      <w:pPr>
        <w:pStyle w:val="ListParagraph"/>
        <w:widowControl w:val="0"/>
        <w:numPr>
          <w:ilvl w:val="0"/>
          <w:numId w:val="12"/>
        </w:numPr>
        <w:autoSpaceDE w:val="0"/>
        <w:autoSpaceDN w:val="0"/>
        <w:spacing w:before="31"/>
        <w:rPr>
          <w:sz w:val="22"/>
          <w:szCs w:val="22"/>
        </w:rPr>
      </w:pPr>
      <w:r w:rsidRPr="00BF4C89">
        <w:rPr>
          <w:w w:val="105"/>
          <w:sz w:val="22"/>
          <w:szCs w:val="22"/>
        </w:rPr>
        <w:t>Experience researching and making evidence-based recommendations</w:t>
      </w:r>
    </w:p>
    <w:p w14:paraId="5D1A0229" w14:textId="77777777" w:rsidR="00150D18" w:rsidRPr="00BF4C89" w:rsidRDefault="00150D18" w:rsidP="00BF4C89">
      <w:pPr>
        <w:pStyle w:val="ListParagraph"/>
        <w:widowControl w:val="0"/>
        <w:numPr>
          <w:ilvl w:val="0"/>
          <w:numId w:val="12"/>
        </w:numPr>
        <w:autoSpaceDE w:val="0"/>
        <w:autoSpaceDN w:val="0"/>
        <w:spacing w:before="31"/>
        <w:rPr>
          <w:sz w:val="22"/>
          <w:szCs w:val="22"/>
        </w:rPr>
      </w:pPr>
      <w:r w:rsidRPr="00BF4C89">
        <w:rPr>
          <w:w w:val="105"/>
          <w:sz w:val="22"/>
          <w:szCs w:val="22"/>
        </w:rPr>
        <w:t>Experience managing multiple priorities and establishing a</w:t>
      </w:r>
      <w:r w:rsidRPr="00BF4C89">
        <w:rPr>
          <w:spacing w:val="-1"/>
          <w:w w:val="105"/>
          <w:sz w:val="22"/>
          <w:szCs w:val="22"/>
        </w:rPr>
        <w:t xml:space="preserve"> </w:t>
      </w:r>
      <w:r w:rsidRPr="00BF4C89">
        <w:rPr>
          <w:w w:val="105"/>
          <w:sz w:val="22"/>
          <w:szCs w:val="22"/>
        </w:rPr>
        <w:t>workplan</w:t>
      </w:r>
    </w:p>
    <w:p w14:paraId="49D1C59F" w14:textId="77777777" w:rsidR="00150D18" w:rsidRPr="00BF4C89" w:rsidRDefault="00150D18" w:rsidP="00BF4C89">
      <w:pPr>
        <w:pStyle w:val="ListParagraph"/>
        <w:widowControl w:val="0"/>
        <w:numPr>
          <w:ilvl w:val="0"/>
          <w:numId w:val="12"/>
        </w:numPr>
        <w:autoSpaceDE w:val="0"/>
        <w:autoSpaceDN w:val="0"/>
        <w:spacing w:before="32"/>
        <w:rPr>
          <w:sz w:val="22"/>
          <w:szCs w:val="22"/>
        </w:rPr>
      </w:pPr>
      <w:r w:rsidRPr="00BF4C89">
        <w:rPr>
          <w:w w:val="105"/>
          <w:sz w:val="22"/>
          <w:szCs w:val="22"/>
        </w:rPr>
        <w:t>Report-writing, drafting and editing</w:t>
      </w:r>
      <w:r w:rsidRPr="00BF4C89">
        <w:rPr>
          <w:spacing w:val="-2"/>
          <w:w w:val="105"/>
          <w:sz w:val="22"/>
          <w:szCs w:val="22"/>
        </w:rPr>
        <w:t xml:space="preserve"> </w:t>
      </w:r>
      <w:r w:rsidRPr="00BF4C89">
        <w:rPr>
          <w:w w:val="105"/>
          <w:sz w:val="22"/>
          <w:szCs w:val="22"/>
        </w:rPr>
        <w:t>skills</w:t>
      </w:r>
    </w:p>
    <w:p w14:paraId="0F973FBA" w14:textId="77777777" w:rsidR="00150D18" w:rsidRPr="00BF4C89" w:rsidRDefault="00150D18" w:rsidP="00BF4C89">
      <w:pPr>
        <w:pStyle w:val="ListParagraph"/>
        <w:widowControl w:val="0"/>
        <w:numPr>
          <w:ilvl w:val="0"/>
          <w:numId w:val="12"/>
        </w:numPr>
        <w:autoSpaceDE w:val="0"/>
        <w:autoSpaceDN w:val="0"/>
        <w:spacing w:before="31"/>
        <w:rPr>
          <w:sz w:val="22"/>
          <w:szCs w:val="22"/>
        </w:rPr>
      </w:pPr>
      <w:r w:rsidRPr="00BF4C89">
        <w:rPr>
          <w:w w:val="105"/>
          <w:sz w:val="22"/>
          <w:szCs w:val="22"/>
        </w:rPr>
        <w:t>Strong Interpersonal skills with demonstrated team collaboration</w:t>
      </w:r>
      <w:r w:rsidRPr="00BF4C89">
        <w:rPr>
          <w:spacing w:val="33"/>
          <w:w w:val="105"/>
          <w:sz w:val="22"/>
          <w:szCs w:val="22"/>
        </w:rPr>
        <w:t xml:space="preserve"> </w:t>
      </w:r>
      <w:r w:rsidRPr="00BF4C89">
        <w:rPr>
          <w:w w:val="105"/>
          <w:sz w:val="22"/>
          <w:szCs w:val="22"/>
        </w:rPr>
        <w:t>experience</w:t>
      </w:r>
    </w:p>
    <w:bookmarkEnd w:id="1"/>
    <w:p w14:paraId="387489AE" w14:textId="77777777" w:rsidR="00150D18" w:rsidRPr="00150D18" w:rsidRDefault="00150D18" w:rsidP="00150D18">
      <w:pPr>
        <w:pStyle w:val="BodyText"/>
        <w:spacing w:before="7"/>
        <w:ind w:left="-626" w:hanging="94"/>
        <w:rPr>
          <w:sz w:val="22"/>
          <w:szCs w:val="22"/>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E37024" w14:paraId="67747878" w14:textId="77777777" w:rsidTr="009832BC">
        <w:tc>
          <w:tcPr>
            <w:tcW w:w="2520" w:type="dxa"/>
            <w:shd w:val="clear" w:color="auto" w:fill="EDEDED" w:themeFill="accent3" w:themeFillTint="33"/>
            <w:vAlign w:val="center"/>
          </w:tcPr>
          <w:p w14:paraId="67747874" w14:textId="77777777" w:rsidR="00A17825" w:rsidRPr="00E37024" w:rsidRDefault="00A17825" w:rsidP="00A17825">
            <w:pPr>
              <w:pStyle w:val="Header"/>
              <w:tabs>
                <w:tab w:val="clear" w:pos="4320"/>
                <w:tab w:val="clear" w:pos="8640"/>
              </w:tabs>
              <w:jc w:val="center"/>
              <w:rPr>
                <w:b/>
                <w:bCs/>
                <w:sz w:val="20"/>
                <w:szCs w:val="20"/>
              </w:rPr>
            </w:pPr>
            <w:r w:rsidRPr="00E37024">
              <w:rPr>
                <w:b/>
                <w:bCs/>
                <w:sz w:val="20"/>
                <w:szCs w:val="20"/>
              </w:rPr>
              <w:t>1 = Almost Never</w:t>
            </w:r>
          </w:p>
        </w:tc>
        <w:tc>
          <w:tcPr>
            <w:tcW w:w="2520" w:type="dxa"/>
            <w:shd w:val="clear" w:color="auto" w:fill="EDEDED" w:themeFill="accent3" w:themeFillTint="33"/>
            <w:vAlign w:val="center"/>
          </w:tcPr>
          <w:p w14:paraId="67747875" w14:textId="77777777" w:rsidR="00A17825" w:rsidRPr="00E37024" w:rsidRDefault="00A17825" w:rsidP="00A17825">
            <w:pPr>
              <w:pStyle w:val="Header"/>
              <w:tabs>
                <w:tab w:val="clear" w:pos="4320"/>
                <w:tab w:val="clear" w:pos="8640"/>
              </w:tabs>
              <w:jc w:val="center"/>
              <w:rPr>
                <w:b/>
                <w:bCs/>
                <w:sz w:val="20"/>
                <w:szCs w:val="20"/>
              </w:rPr>
            </w:pPr>
            <w:r w:rsidRPr="00E37024">
              <w:rPr>
                <w:b/>
                <w:bCs/>
                <w:sz w:val="20"/>
                <w:szCs w:val="20"/>
              </w:rPr>
              <w:t>2 = Once in a While</w:t>
            </w:r>
          </w:p>
        </w:tc>
        <w:tc>
          <w:tcPr>
            <w:tcW w:w="1620" w:type="dxa"/>
            <w:shd w:val="clear" w:color="auto" w:fill="EDEDED" w:themeFill="accent3" w:themeFillTint="33"/>
            <w:vAlign w:val="center"/>
          </w:tcPr>
          <w:p w14:paraId="67747876" w14:textId="77777777" w:rsidR="00A17825" w:rsidRPr="00E37024" w:rsidRDefault="00A17825" w:rsidP="00A17825">
            <w:pPr>
              <w:pStyle w:val="Header"/>
              <w:tabs>
                <w:tab w:val="clear" w:pos="4320"/>
                <w:tab w:val="clear" w:pos="8640"/>
              </w:tabs>
              <w:jc w:val="center"/>
              <w:rPr>
                <w:b/>
                <w:bCs/>
                <w:sz w:val="20"/>
                <w:szCs w:val="20"/>
              </w:rPr>
            </w:pPr>
            <w:r w:rsidRPr="00E37024">
              <w:rPr>
                <w:b/>
                <w:bCs/>
                <w:sz w:val="20"/>
                <w:szCs w:val="20"/>
              </w:rPr>
              <w:t>3 = Often</w:t>
            </w:r>
          </w:p>
        </w:tc>
        <w:tc>
          <w:tcPr>
            <w:tcW w:w="2970" w:type="dxa"/>
            <w:shd w:val="clear" w:color="auto" w:fill="EDEDED" w:themeFill="accent3" w:themeFillTint="33"/>
            <w:vAlign w:val="center"/>
          </w:tcPr>
          <w:p w14:paraId="67747877" w14:textId="77777777" w:rsidR="00A17825" w:rsidRPr="00E37024" w:rsidRDefault="00A17825" w:rsidP="00A17825">
            <w:pPr>
              <w:pStyle w:val="Header"/>
              <w:tabs>
                <w:tab w:val="clear" w:pos="4320"/>
                <w:tab w:val="clear" w:pos="8640"/>
              </w:tabs>
              <w:jc w:val="center"/>
              <w:rPr>
                <w:b/>
                <w:bCs/>
                <w:sz w:val="20"/>
                <w:szCs w:val="20"/>
              </w:rPr>
            </w:pPr>
            <w:r w:rsidRPr="00E37024">
              <w:rPr>
                <w:b/>
                <w:bCs/>
                <w:sz w:val="20"/>
                <w:szCs w:val="20"/>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E37024" w14:paraId="6774787F" w14:textId="77777777" w:rsidTr="00106AEF">
        <w:trPr>
          <w:trHeight w:val="315"/>
        </w:trPr>
        <w:tc>
          <w:tcPr>
            <w:tcW w:w="6495" w:type="dxa"/>
          </w:tcPr>
          <w:p w14:paraId="6774787A" w14:textId="77777777" w:rsidR="00106AEF" w:rsidRPr="00E37024"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E37024" w:rsidRDefault="00106AEF" w:rsidP="00B2017B">
            <w:pPr>
              <w:pStyle w:val="Header"/>
              <w:tabs>
                <w:tab w:val="clear" w:pos="4320"/>
                <w:tab w:val="clear" w:pos="8640"/>
              </w:tabs>
              <w:jc w:val="center"/>
              <w:rPr>
                <w:b/>
                <w:bCs/>
                <w:sz w:val="20"/>
                <w:szCs w:val="20"/>
              </w:rPr>
            </w:pPr>
            <w:r w:rsidRPr="00E37024">
              <w:rPr>
                <w:b/>
                <w:bCs/>
                <w:sz w:val="20"/>
                <w:szCs w:val="20"/>
              </w:rPr>
              <w:t>1</w:t>
            </w:r>
          </w:p>
        </w:tc>
        <w:tc>
          <w:tcPr>
            <w:tcW w:w="790" w:type="dxa"/>
            <w:vAlign w:val="center"/>
          </w:tcPr>
          <w:p w14:paraId="6774787C" w14:textId="77777777" w:rsidR="00106AEF" w:rsidRPr="00E37024" w:rsidRDefault="00106AEF" w:rsidP="00B2017B">
            <w:pPr>
              <w:pStyle w:val="Header"/>
              <w:tabs>
                <w:tab w:val="clear" w:pos="4320"/>
                <w:tab w:val="clear" w:pos="8640"/>
              </w:tabs>
              <w:jc w:val="center"/>
              <w:rPr>
                <w:b/>
                <w:bCs/>
                <w:sz w:val="20"/>
                <w:szCs w:val="20"/>
              </w:rPr>
            </w:pPr>
            <w:r w:rsidRPr="00E37024">
              <w:rPr>
                <w:b/>
                <w:bCs/>
                <w:sz w:val="20"/>
                <w:szCs w:val="20"/>
              </w:rPr>
              <w:t>2</w:t>
            </w:r>
          </w:p>
        </w:tc>
        <w:tc>
          <w:tcPr>
            <w:tcW w:w="790" w:type="dxa"/>
            <w:vAlign w:val="center"/>
          </w:tcPr>
          <w:p w14:paraId="6774787D" w14:textId="77777777" w:rsidR="00106AEF" w:rsidRPr="00E37024" w:rsidRDefault="00106AEF" w:rsidP="00B2017B">
            <w:pPr>
              <w:pStyle w:val="Header"/>
              <w:tabs>
                <w:tab w:val="clear" w:pos="4320"/>
                <w:tab w:val="clear" w:pos="8640"/>
              </w:tabs>
              <w:jc w:val="center"/>
              <w:rPr>
                <w:b/>
                <w:bCs/>
                <w:sz w:val="20"/>
                <w:szCs w:val="20"/>
              </w:rPr>
            </w:pPr>
            <w:r w:rsidRPr="00E37024">
              <w:rPr>
                <w:b/>
                <w:bCs/>
                <w:sz w:val="20"/>
                <w:szCs w:val="20"/>
              </w:rPr>
              <w:t>3</w:t>
            </w:r>
          </w:p>
        </w:tc>
        <w:tc>
          <w:tcPr>
            <w:tcW w:w="790" w:type="dxa"/>
            <w:vAlign w:val="center"/>
          </w:tcPr>
          <w:p w14:paraId="6774787E" w14:textId="77777777" w:rsidR="00106AEF" w:rsidRPr="00E37024" w:rsidRDefault="00106AEF" w:rsidP="00B2017B">
            <w:pPr>
              <w:pStyle w:val="Header"/>
              <w:tabs>
                <w:tab w:val="clear" w:pos="4320"/>
                <w:tab w:val="clear" w:pos="8640"/>
              </w:tabs>
              <w:jc w:val="center"/>
              <w:rPr>
                <w:b/>
                <w:bCs/>
                <w:sz w:val="20"/>
                <w:szCs w:val="20"/>
              </w:rPr>
            </w:pPr>
            <w:r w:rsidRPr="00E37024">
              <w:rPr>
                <w:b/>
                <w:bCs/>
                <w:sz w:val="20"/>
                <w:szCs w:val="20"/>
              </w:rPr>
              <w:t>4</w:t>
            </w:r>
          </w:p>
        </w:tc>
      </w:tr>
      <w:tr w:rsidR="00106AEF" w:rsidRPr="00E37024" w14:paraId="67747885" w14:textId="77777777" w:rsidTr="00106AEF">
        <w:trPr>
          <w:trHeight w:val="525"/>
        </w:trPr>
        <w:tc>
          <w:tcPr>
            <w:tcW w:w="6495" w:type="dxa"/>
          </w:tcPr>
          <w:p w14:paraId="67747880" w14:textId="77777777" w:rsidR="00106AEF" w:rsidRPr="00E37024" w:rsidRDefault="00106AEF" w:rsidP="00292EA1">
            <w:pPr>
              <w:pStyle w:val="Header"/>
              <w:tabs>
                <w:tab w:val="clear" w:pos="4320"/>
                <w:tab w:val="clear" w:pos="8640"/>
              </w:tabs>
              <w:rPr>
                <w:b/>
                <w:bCs/>
                <w:sz w:val="20"/>
                <w:szCs w:val="20"/>
              </w:rPr>
            </w:pPr>
            <w:r w:rsidRPr="00E37024">
              <w:rPr>
                <w:sz w:val="20"/>
                <w:szCs w:val="20"/>
              </w:rPr>
              <w:t>I immediately ask my manager what to do</w:t>
            </w:r>
          </w:p>
        </w:tc>
        <w:tc>
          <w:tcPr>
            <w:tcW w:w="790" w:type="dxa"/>
            <w:vAlign w:val="center"/>
          </w:tcPr>
          <w:p w14:paraId="67747881"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82" w14:textId="10B33A38"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BF4C89" w:rsidRPr="00E37024">
                  <w:rPr>
                    <w:rFonts w:ascii="MS Gothic" w:eastAsia="MS Gothic" w:hAnsi="MS Gothic" w:cs="Arial" w:hint="eastAsia"/>
                    <w:b/>
                    <w:sz w:val="20"/>
                    <w:szCs w:val="20"/>
                    <w:lang w:val="en-GB"/>
                  </w:rPr>
                  <w:t>☒</w:t>
                </w:r>
              </w:sdtContent>
            </w:sdt>
          </w:p>
        </w:tc>
        <w:tc>
          <w:tcPr>
            <w:tcW w:w="790" w:type="dxa"/>
            <w:vAlign w:val="center"/>
          </w:tcPr>
          <w:p w14:paraId="67747883"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r>
      <w:tr w:rsidR="00106AEF" w:rsidRPr="00E37024" w14:paraId="6774788B" w14:textId="77777777" w:rsidTr="00106AEF">
        <w:trPr>
          <w:trHeight w:val="544"/>
        </w:trPr>
        <w:tc>
          <w:tcPr>
            <w:tcW w:w="6495" w:type="dxa"/>
            <w:shd w:val="clear" w:color="auto" w:fill="EDEDED" w:themeFill="accent3" w:themeFillTint="33"/>
          </w:tcPr>
          <w:p w14:paraId="67747886" w14:textId="77777777" w:rsidR="00106AEF" w:rsidRPr="00E37024" w:rsidRDefault="00106AEF" w:rsidP="00292EA1">
            <w:pPr>
              <w:pStyle w:val="Header"/>
              <w:tabs>
                <w:tab w:val="clear" w:pos="4320"/>
                <w:tab w:val="clear" w:pos="8640"/>
              </w:tabs>
              <w:rPr>
                <w:b/>
                <w:bCs/>
                <w:sz w:val="20"/>
                <w:szCs w:val="20"/>
              </w:rPr>
            </w:pPr>
            <w:r w:rsidRPr="00E37024">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60DFE299"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r>
      <w:tr w:rsidR="00106AEF" w:rsidRPr="00E37024" w14:paraId="67747891" w14:textId="77777777" w:rsidTr="00106AEF">
        <w:trPr>
          <w:trHeight w:val="451"/>
        </w:trPr>
        <w:tc>
          <w:tcPr>
            <w:tcW w:w="6495" w:type="dxa"/>
          </w:tcPr>
          <w:p w14:paraId="6774788C" w14:textId="77777777" w:rsidR="00106AEF" w:rsidRPr="00E37024" w:rsidRDefault="00106AEF" w:rsidP="00292EA1">
            <w:pPr>
              <w:pStyle w:val="Header"/>
              <w:tabs>
                <w:tab w:val="clear" w:pos="4320"/>
                <w:tab w:val="clear" w:pos="8640"/>
              </w:tabs>
              <w:rPr>
                <w:b/>
                <w:bCs/>
                <w:sz w:val="20"/>
                <w:szCs w:val="20"/>
              </w:rPr>
            </w:pPr>
            <w:r w:rsidRPr="00E37024">
              <w:rPr>
                <w:sz w:val="20"/>
                <w:szCs w:val="20"/>
              </w:rPr>
              <w:t>I read manuals and figure out what to do</w:t>
            </w:r>
          </w:p>
        </w:tc>
        <w:tc>
          <w:tcPr>
            <w:tcW w:w="790" w:type="dxa"/>
            <w:vAlign w:val="center"/>
          </w:tcPr>
          <w:p w14:paraId="6774788D" w14:textId="42C68A2D"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8F"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r>
      <w:tr w:rsidR="00106AEF" w:rsidRPr="00E37024" w14:paraId="67747897" w14:textId="77777777" w:rsidTr="009832BC">
        <w:trPr>
          <w:trHeight w:val="512"/>
        </w:trPr>
        <w:tc>
          <w:tcPr>
            <w:tcW w:w="6495" w:type="dxa"/>
            <w:shd w:val="clear" w:color="auto" w:fill="EDEDED" w:themeFill="accent3" w:themeFillTint="33"/>
          </w:tcPr>
          <w:p w14:paraId="67747892" w14:textId="77777777" w:rsidR="00106AEF" w:rsidRPr="00E37024" w:rsidRDefault="00106AEF" w:rsidP="00292EA1">
            <w:pPr>
              <w:pStyle w:val="Header"/>
              <w:tabs>
                <w:tab w:val="clear" w:pos="4320"/>
                <w:tab w:val="clear" w:pos="8640"/>
              </w:tabs>
              <w:rPr>
                <w:b/>
                <w:bCs/>
                <w:sz w:val="20"/>
                <w:szCs w:val="20"/>
              </w:rPr>
            </w:pPr>
            <w:r w:rsidRPr="00E37024">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51A353D1"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r>
      <w:tr w:rsidR="00106AEF" w:rsidRPr="00E37024" w14:paraId="6774789D" w14:textId="77777777" w:rsidTr="009832BC">
        <w:trPr>
          <w:trHeight w:val="593"/>
        </w:trPr>
        <w:tc>
          <w:tcPr>
            <w:tcW w:w="6495" w:type="dxa"/>
          </w:tcPr>
          <w:p w14:paraId="67747898" w14:textId="77777777" w:rsidR="00106AEF" w:rsidRPr="00E37024" w:rsidRDefault="00106AEF" w:rsidP="00790E64">
            <w:pPr>
              <w:pStyle w:val="Header"/>
              <w:tabs>
                <w:tab w:val="clear" w:pos="4320"/>
                <w:tab w:val="clear" w:pos="8640"/>
              </w:tabs>
              <w:rPr>
                <w:sz w:val="20"/>
                <w:szCs w:val="20"/>
              </w:rPr>
            </w:pPr>
            <w:r w:rsidRPr="00E37024">
              <w:rPr>
                <w:sz w:val="20"/>
                <w:szCs w:val="20"/>
              </w:rPr>
              <w:lastRenderedPageBreak/>
              <w:t>I decide what to do based on my previous experience as well as checking guidelines and procedures</w:t>
            </w:r>
          </w:p>
        </w:tc>
        <w:tc>
          <w:tcPr>
            <w:tcW w:w="790" w:type="dxa"/>
            <w:vAlign w:val="center"/>
          </w:tcPr>
          <w:p w14:paraId="67747899"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9A"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vAlign w:val="center"/>
          </w:tcPr>
          <w:p w14:paraId="6774789B" w14:textId="229C8091"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c>
          <w:tcPr>
            <w:tcW w:w="790" w:type="dxa"/>
            <w:vAlign w:val="center"/>
          </w:tcPr>
          <w:p w14:paraId="6774789C"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r>
      <w:tr w:rsidR="00106AEF" w:rsidRPr="00E37024" w14:paraId="677478A3" w14:textId="77777777" w:rsidTr="009832BC">
        <w:trPr>
          <w:trHeight w:val="557"/>
        </w:trPr>
        <w:tc>
          <w:tcPr>
            <w:tcW w:w="6495" w:type="dxa"/>
            <w:shd w:val="clear" w:color="auto" w:fill="EDEDED" w:themeFill="accent3" w:themeFillTint="33"/>
          </w:tcPr>
          <w:p w14:paraId="6774789E" w14:textId="77777777" w:rsidR="00106AEF" w:rsidRPr="00E37024" w:rsidRDefault="00106AEF" w:rsidP="00B53157">
            <w:pPr>
              <w:pStyle w:val="Header"/>
              <w:tabs>
                <w:tab w:val="clear" w:pos="4320"/>
                <w:tab w:val="clear" w:pos="8640"/>
              </w:tabs>
              <w:rPr>
                <w:b/>
                <w:bCs/>
                <w:sz w:val="20"/>
                <w:szCs w:val="20"/>
              </w:rPr>
            </w:pPr>
            <w:r w:rsidRPr="00E37024">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77777777"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4E654782" w:rsidR="00106AEF" w:rsidRPr="00E37024" w:rsidRDefault="000A4556"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106AEF" w:rsidRPr="00E37024" w14:paraId="677478AA" w14:textId="77777777" w:rsidTr="008164BF">
        <w:trPr>
          <w:trHeight w:val="557"/>
        </w:trPr>
        <w:tc>
          <w:tcPr>
            <w:tcW w:w="6495" w:type="dxa"/>
          </w:tcPr>
          <w:p w14:paraId="677478A4" w14:textId="77777777" w:rsidR="00106AEF" w:rsidRPr="00E37024" w:rsidRDefault="00106AEF" w:rsidP="00292EA1">
            <w:pPr>
              <w:pStyle w:val="Header"/>
              <w:tabs>
                <w:tab w:val="clear" w:pos="4320"/>
                <w:tab w:val="clear" w:pos="8640"/>
              </w:tabs>
              <w:rPr>
                <w:bCs/>
                <w:sz w:val="20"/>
                <w:szCs w:val="20"/>
              </w:rPr>
            </w:pPr>
            <w:r w:rsidRPr="00E37024">
              <w:rPr>
                <w:b/>
                <w:bCs/>
                <w:sz w:val="20"/>
                <w:szCs w:val="20"/>
              </w:rPr>
              <w:t xml:space="preserve">Other: </w:t>
            </w:r>
            <w:r w:rsidRPr="00E37024">
              <w:rPr>
                <w:bCs/>
                <w:sz w:val="20"/>
                <w:szCs w:val="20"/>
              </w:rPr>
              <w:t>(specify)</w:t>
            </w:r>
          </w:p>
          <w:p w14:paraId="677478A5" w14:textId="77777777" w:rsidR="008164BF" w:rsidRPr="00E37024" w:rsidRDefault="000A4556"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sdtPr>
              <w:sdtEndPr/>
              <w:sdtContent>
                <w:r w:rsidR="008164BF" w:rsidRPr="00E37024">
                  <w:rPr>
                    <w:rStyle w:val="PlaceholderText"/>
                    <w:sz w:val="20"/>
                    <w:szCs w:val="20"/>
                  </w:rPr>
                  <w:t>Click or tap here to enter text.</w:t>
                </w:r>
              </w:sdtContent>
            </w:sdt>
          </w:p>
        </w:tc>
        <w:tc>
          <w:tcPr>
            <w:tcW w:w="790" w:type="dxa"/>
          </w:tcPr>
          <w:p w14:paraId="677478A6" w14:textId="77777777" w:rsidR="00106AEF" w:rsidRPr="00E37024" w:rsidRDefault="000A4556"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tcPr>
          <w:p w14:paraId="677478A7" w14:textId="77777777" w:rsidR="00106AEF" w:rsidRPr="00E37024" w:rsidRDefault="000A4556"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tcPr>
          <w:p w14:paraId="677478A8" w14:textId="77777777" w:rsidR="00106AEF" w:rsidRPr="00E37024" w:rsidRDefault="000A4556"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E37024">
                  <w:rPr>
                    <w:rFonts w:ascii="MS Gothic" w:eastAsia="MS Gothic" w:hAnsi="MS Gothic" w:cs="Arial" w:hint="eastAsia"/>
                    <w:b/>
                    <w:sz w:val="20"/>
                    <w:szCs w:val="20"/>
                    <w:lang w:val="en-GB"/>
                  </w:rPr>
                  <w:t>☐</w:t>
                </w:r>
              </w:sdtContent>
            </w:sdt>
          </w:p>
        </w:tc>
        <w:tc>
          <w:tcPr>
            <w:tcW w:w="790" w:type="dxa"/>
          </w:tcPr>
          <w:p w14:paraId="677478A9" w14:textId="10DD0103" w:rsidR="00106AEF" w:rsidRPr="00E37024" w:rsidRDefault="000A4556"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E37024" w14:paraId="677478AF" w14:textId="77777777" w:rsidTr="008C3411">
        <w:trPr>
          <w:trHeight w:val="436"/>
        </w:trPr>
        <w:tc>
          <w:tcPr>
            <w:tcW w:w="8820" w:type="dxa"/>
            <w:vAlign w:val="center"/>
          </w:tcPr>
          <w:p w14:paraId="677478AD" w14:textId="77777777" w:rsidR="00AA518D" w:rsidRPr="00E37024" w:rsidRDefault="00AA518D" w:rsidP="008C3411">
            <w:pPr>
              <w:pStyle w:val="Header"/>
              <w:tabs>
                <w:tab w:val="clear" w:pos="4320"/>
                <w:tab w:val="clear" w:pos="8640"/>
              </w:tabs>
              <w:rPr>
                <w:sz w:val="20"/>
                <w:szCs w:val="20"/>
              </w:rPr>
            </w:pPr>
            <w:r w:rsidRPr="00E37024">
              <w:rPr>
                <w:sz w:val="20"/>
                <w:szCs w:val="20"/>
              </w:rPr>
              <w:t>Follow specific instructions/procedures exactly</w:t>
            </w:r>
            <w:r w:rsidRPr="00E37024">
              <w:rPr>
                <w:sz w:val="20"/>
                <w:szCs w:val="20"/>
              </w:rPr>
              <w:tab/>
            </w:r>
          </w:p>
        </w:tc>
        <w:tc>
          <w:tcPr>
            <w:tcW w:w="824" w:type="dxa"/>
            <w:vAlign w:val="center"/>
          </w:tcPr>
          <w:p w14:paraId="677478AE" w14:textId="67BF827A"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AA518D" w:rsidRPr="00E37024" w14:paraId="677478B2" w14:textId="77777777" w:rsidTr="00B519C0">
        <w:trPr>
          <w:trHeight w:val="557"/>
        </w:trPr>
        <w:tc>
          <w:tcPr>
            <w:tcW w:w="8820" w:type="dxa"/>
            <w:shd w:val="clear" w:color="auto" w:fill="EDEDED" w:themeFill="accent3" w:themeFillTint="33"/>
            <w:vAlign w:val="center"/>
          </w:tcPr>
          <w:p w14:paraId="677478B0" w14:textId="77777777" w:rsidR="00AA518D" w:rsidRPr="00E37024" w:rsidRDefault="00AA518D" w:rsidP="008C3411">
            <w:pPr>
              <w:pStyle w:val="Header"/>
              <w:tabs>
                <w:tab w:val="clear" w:pos="4320"/>
                <w:tab w:val="clear" w:pos="8640"/>
              </w:tabs>
              <w:rPr>
                <w:sz w:val="20"/>
                <w:szCs w:val="20"/>
              </w:rPr>
            </w:pPr>
            <w:r w:rsidRPr="00E37024">
              <w:rPr>
                <w:sz w:val="20"/>
                <w:szCs w:val="20"/>
              </w:rPr>
              <w:t>Use well-defined methods and procedures as guidelines</w:t>
            </w:r>
          </w:p>
        </w:tc>
        <w:tc>
          <w:tcPr>
            <w:tcW w:w="824" w:type="dxa"/>
            <w:shd w:val="clear" w:color="auto" w:fill="EDEDED" w:themeFill="accent3" w:themeFillTint="33"/>
            <w:vAlign w:val="center"/>
          </w:tcPr>
          <w:p w14:paraId="677478B1" w14:textId="774DC214"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AA518D" w:rsidRPr="00E37024" w14:paraId="677478B5" w14:textId="77777777" w:rsidTr="008C3411">
        <w:trPr>
          <w:trHeight w:val="440"/>
        </w:trPr>
        <w:tc>
          <w:tcPr>
            <w:tcW w:w="8820" w:type="dxa"/>
            <w:vAlign w:val="center"/>
          </w:tcPr>
          <w:p w14:paraId="677478B3" w14:textId="77777777" w:rsidR="00AA518D" w:rsidRPr="00E37024" w:rsidRDefault="00AA518D" w:rsidP="008C3411">
            <w:pPr>
              <w:pStyle w:val="Header"/>
              <w:tabs>
                <w:tab w:val="clear" w:pos="4320"/>
                <w:tab w:val="clear" w:pos="8640"/>
              </w:tabs>
              <w:rPr>
                <w:sz w:val="20"/>
                <w:szCs w:val="20"/>
              </w:rPr>
            </w:pPr>
            <w:r w:rsidRPr="00E37024">
              <w:rPr>
                <w:sz w:val="20"/>
                <w:szCs w:val="20"/>
              </w:rPr>
              <w:t>Use established guidelines to achieve desired end results</w:t>
            </w:r>
          </w:p>
        </w:tc>
        <w:tc>
          <w:tcPr>
            <w:tcW w:w="824" w:type="dxa"/>
            <w:vAlign w:val="center"/>
          </w:tcPr>
          <w:p w14:paraId="677478B4" w14:textId="4DEEAE2C"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AA518D" w:rsidRPr="00E37024" w14:paraId="677478B8" w14:textId="77777777" w:rsidTr="009832BC">
        <w:trPr>
          <w:trHeight w:val="548"/>
        </w:trPr>
        <w:tc>
          <w:tcPr>
            <w:tcW w:w="8820" w:type="dxa"/>
            <w:shd w:val="clear" w:color="auto" w:fill="EDEDED" w:themeFill="accent3" w:themeFillTint="33"/>
            <w:vAlign w:val="center"/>
          </w:tcPr>
          <w:p w14:paraId="677478B6" w14:textId="77777777" w:rsidR="00AA518D" w:rsidRPr="00E37024" w:rsidRDefault="00AA518D" w:rsidP="008C3411">
            <w:pPr>
              <w:pStyle w:val="Header"/>
              <w:tabs>
                <w:tab w:val="clear" w:pos="4320"/>
                <w:tab w:val="clear" w:pos="8640"/>
              </w:tabs>
              <w:rPr>
                <w:sz w:val="20"/>
                <w:szCs w:val="20"/>
              </w:rPr>
            </w:pPr>
            <w:r w:rsidRPr="00E37024">
              <w:rPr>
                <w:sz w:val="20"/>
                <w:szCs w:val="20"/>
              </w:rPr>
              <w:t>Modify or change established methods and procedures, but stay within prescribed standards (e.g. customer specifications, legislative bound</w:t>
            </w:r>
            <w:r w:rsidR="009832BC" w:rsidRPr="00E37024">
              <w:rPr>
                <w:sz w:val="20"/>
                <w:szCs w:val="20"/>
              </w:rPr>
              <w:t>aries, regulatory requirements</w:t>
            </w:r>
          </w:p>
        </w:tc>
        <w:tc>
          <w:tcPr>
            <w:tcW w:w="824" w:type="dxa"/>
            <w:shd w:val="clear" w:color="auto" w:fill="EDEDED" w:themeFill="accent3" w:themeFillTint="33"/>
            <w:vAlign w:val="center"/>
          </w:tcPr>
          <w:p w14:paraId="677478B7" w14:textId="10DFD91A"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AA518D" w:rsidRPr="00E37024" w14:paraId="677478BB" w14:textId="77777777" w:rsidTr="00A40C72">
        <w:trPr>
          <w:trHeight w:val="602"/>
        </w:trPr>
        <w:tc>
          <w:tcPr>
            <w:tcW w:w="8820" w:type="dxa"/>
            <w:vAlign w:val="center"/>
          </w:tcPr>
          <w:p w14:paraId="677478B9" w14:textId="77777777" w:rsidR="00AA518D" w:rsidRPr="00E37024" w:rsidRDefault="00AA518D" w:rsidP="008C3411">
            <w:pPr>
              <w:pStyle w:val="Header"/>
              <w:tabs>
                <w:tab w:val="clear" w:pos="4320"/>
                <w:tab w:val="clear" w:pos="8640"/>
              </w:tabs>
              <w:rPr>
                <w:sz w:val="20"/>
                <w:szCs w:val="20"/>
              </w:rPr>
            </w:pPr>
            <w:r w:rsidRPr="00E37024">
              <w:rPr>
                <w:sz w:val="20"/>
                <w:szCs w:val="20"/>
              </w:rPr>
              <w:t>Develop new solutions to diverse and complex problems with conflicting requirements because there are no guidelines</w:t>
            </w:r>
          </w:p>
        </w:tc>
        <w:tc>
          <w:tcPr>
            <w:tcW w:w="824" w:type="dxa"/>
            <w:vAlign w:val="center"/>
          </w:tcPr>
          <w:p w14:paraId="677478BA" w14:textId="529C6712"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r w:rsidR="00AA518D" w:rsidRPr="00E37024" w14:paraId="677478BF" w14:textId="77777777" w:rsidTr="005357EB">
        <w:trPr>
          <w:trHeight w:val="436"/>
        </w:trPr>
        <w:tc>
          <w:tcPr>
            <w:tcW w:w="8820" w:type="dxa"/>
            <w:shd w:val="clear" w:color="auto" w:fill="EDEDED" w:themeFill="accent3" w:themeFillTint="33"/>
            <w:vAlign w:val="center"/>
          </w:tcPr>
          <w:p w14:paraId="677478BC" w14:textId="77777777" w:rsidR="00AA518D" w:rsidRPr="00E37024" w:rsidRDefault="00AA518D" w:rsidP="008C3411">
            <w:pPr>
              <w:pStyle w:val="Header"/>
              <w:tabs>
                <w:tab w:val="clear" w:pos="4320"/>
                <w:tab w:val="clear" w:pos="8640"/>
              </w:tabs>
              <w:rPr>
                <w:sz w:val="20"/>
                <w:szCs w:val="20"/>
              </w:rPr>
            </w:pPr>
            <w:r w:rsidRPr="00E37024">
              <w:rPr>
                <w:sz w:val="20"/>
                <w:szCs w:val="20"/>
              </w:rPr>
              <w:t>Other (specify)</w:t>
            </w:r>
          </w:p>
          <w:p w14:paraId="677478BD" w14:textId="77777777" w:rsidR="008164BF" w:rsidRPr="00E37024" w:rsidRDefault="000A4556" w:rsidP="008C3411">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showingPlcHdr/>
                <w:text/>
              </w:sdtPr>
              <w:sdtEndPr/>
              <w:sdtContent>
                <w:r w:rsidR="008164BF" w:rsidRPr="00E37024">
                  <w:rPr>
                    <w:rStyle w:val="PlaceholderText"/>
                    <w:sz w:val="20"/>
                    <w:szCs w:val="20"/>
                  </w:rPr>
                  <w:t>Click or tap here to enter text.</w:t>
                </w:r>
              </w:sdtContent>
            </w:sdt>
          </w:p>
        </w:tc>
        <w:tc>
          <w:tcPr>
            <w:tcW w:w="824" w:type="dxa"/>
            <w:shd w:val="clear" w:color="auto" w:fill="EDEDED" w:themeFill="accent3" w:themeFillTint="33"/>
            <w:vAlign w:val="center"/>
          </w:tcPr>
          <w:p w14:paraId="677478BE" w14:textId="10AC8933" w:rsidR="00AA518D" w:rsidRPr="00E37024" w:rsidRDefault="000A4556"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1"/>
                  <w14:checkedState w14:val="2612" w14:font="MS Gothic"/>
                  <w14:uncheckedState w14:val="2610" w14:font="MS Gothic"/>
                </w14:checkbox>
              </w:sdtPr>
              <w:sdtEndPr/>
              <w:sdtContent>
                <w:r w:rsidR="00FF046C" w:rsidRPr="00E37024">
                  <w:rPr>
                    <w:rFonts w:ascii="MS Gothic" w:eastAsia="MS Gothic" w:hAnsi="MS Gothic" w:cs="Arial" w:hint="eastAsia"/>
                    <w:b/>
                    <w:sz w:val="20"/>
                    <w:szCs w:val="20"/>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E37024" w14:paraId="677478C4" w14:textId="77777777" w:rsidTr="009832BC">
        <w:tc>
          <w:tcPr>
            <w:tcW w:w="8812" w:type="dxa"/>
          </w:tcPr>
          <w:p w14:paraId="677478C2" w14:textId="77777777" w:rsidR="008164BF" w:rsidRPr="00E37024" w:rsidRDefault="008164BF" w:rsidP="002F505F">
            <w:pPr>
              <w:pStyle w:val="Header"/>
              <w:tabs>
                <w:tab w:val="clear" w:pos="4320"/>
                <w:tab w:val="clear" w:pos="8640"/>
              </w:tabs>
              <w:rPr>
                <w:bCs/>
                <w:sz w:val="20"/>
                <w:szCs w:val="20"/>
              </w:rPr>
            </w:pPr>
            <w:r w:rsidRPr="00E37024">
              <w:rPr>
                <w:bCs/>
                <w:sz w:val="20"/>
                <w:szCs w:val="20"/>
              </w:rPr>
              <w:t>Team/Committee Members</w:t>
            </w:r>
          </w:p>
        </w:tc>
        <w:tc>
          <w:tcPr>
            <w:tcW w:w="813" w:type="dxa"/>
          </w:tcPr>
          <w:p w14:paraId="677478C3"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r w:rsidR="008164BF" w:rsidRPr="00E37024" w14:paraId="677478C7" w14:textId="77777777" w:rsidTr="009832BC">
        <w:tc>
          <w:tcPr>
            <w:tcW w:w="8812" w:type="dxa"/>
            <w:shd w:val="clear" w:color="auto" w:fill="EDEDED" w:themeFill="accent3" w:themeFillTint="33"/>
          </w:tcPr>
          <w:p w14:paraId="677478C5" w14:textId="77777777" w:rsidR="008164BF" w:rsidRPr="00E37024" w:rsidRDefault="008164BF" w:rsidP="002F505F">
            <w:pPr>
              <w:pStyle w:val="Header"/>
              <w:tabs>
                <w:tab w:val="clear" w:pos="4320"/>
                <w:tab w:val="clear" w:pos="8640"/>
              </w:tabs>
              <w:rPr>
                <w:bCs/>
                <w:sz w:val="20"/>
                <w:szCs w:val="20"/>
              </w:rPr>
            </w:pPr>
            <w:r w:rsidRPr="00E37024">
              <w:rPr>
                <w:bCs/>
                <w:sz w:val="20"/>
                <w:szCs w:val="20"/>
              </w:rPr>
              <w:t>Immediate Manager/Leader</w:t>
            </w:r>
          </w:p>
        </w:tc>
        <w:tc>
          <w:tcPr>
            <w:tcW w:w="813" w:type="dxa"/>
            <w:shd w:val="clear" w:color="auto" w:fill="EDEDED" w:themeFill="accent3" w:themeFillTint="33"/>
          </w:tcPr>
          <w:p w14:paraId="677478C6" w14:textId="74675329"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612CF7" w:rsidRPr="00E37024">
                  <w:rPr>
                    <w:rFonts w:ascii="MS Gothic" w:eastAsia="MS Gothic" w:hAnsi="MS Gothic" w:cs="Arial" w:hint="eastAsia"/>
                    <w:b/>
                    <w:sz w:val="20"/>
                    <w:szCs w:val="20"/>
                    <w:lang w:val="en-GB"/>
                  </w:rPr>
                  <w:t>☒</w:t>
                </w:r>
              </w:sdtContent>
            </w:sdt>
          </w:p>
        </w:tc>
      </w:tr>
      <w:tr w:rsidR="008164BF" w:rsidRPr="00E37024" w14:paraId="677478CA" w14:textId="77777777" w:rsidTr="009832BC">
        <w:tc>
          <w:tcPr>
            <w:tcW w:w="8812" w:type="dxa"/>
          </w:tcPr>
          <w:p w14:paraId="677478C8" w14:textId="77777777" w:rsidR="008164BF" w:rsidRPr="00E37024" w:rsidRDefault="008164BF" w:rsidP="002F505F">
            <w:pPr>
              <w:pStyle w:val="Header"/>
              <w:tabs>
                <w:tab w:val="clear" w:pos="4320"/>
                <w:tab w:val="clear" w:pos="8640"/>
              </w:tabs>
              <w:rPr>
                <w:bCs/>
                <w:sz w:val="20"/>
                <w:szCs w:val="20"/>
              </w:rPr>
            </w:pPr>
            <w:r w:rsidRPr="00E37024">
              <w:rPr>
                <w:bCs/>
                <w:sz w:val="20"/>
                <w:szCs w:val="20"/>
              </w:rPr>
              <w:t>Peers in Own Department</w:t>
            </w:r>
          </w:p>
        </w:tc>
        <w:tc>
          <w:tcPr>
            <w:tcW w:w="813" w:type="dxa"/>
          </w:tcPr>
          <w:p w14:paraId="677478C9"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r w:rsidR="008164BF" w:rsidRPr="00E37024" w14:paraId="677478CD" w14:textId="77777777" w:rsidTr="009832BC">
        <w:tc>
          <w:tcPr>
            <w:tcW w:w="8812" w:type="dxa"/>
            <w:shd w:val="clear" w:color="auto" w:fill="EDEDED" w:themeFill="accent3" w:themeFillTint="33"/>
          </w:tcPr>
          <w:p w14:paraId="677478CB" w14:textId="77777777" w:rsidR="008164BF" w:rsidRPr="00E37024" w:rsidRDefault="008164BF" w:rsidP="002F505F">
            <w:pPr>
              <w:pStyle w:val="Header"/>
              <w:tabs>
                <w:tab w:val="clear" w:pos="4320"/>
                <w:tab w:val="clear" w:pos="8640"/>
              </w:tabs>
              <w:rPr>
                <w:bCs/>
                <w:sz w:val="20"/>
                <w:szCs w:val="20"/>
              </w:rPr>
            </w:pPr>
            <w:r w:rsidRPr="00E37024">
              <w:rPr>
                <w:bCs/>
                <w:sz w:val="20"/>
                <w:szCs w:val="20"/>
              </w:rPr>
              <w:t>Peers Organization Wide</w:t>
            </w:r>
          </w:p>
        </w:tc>
        <w:tc>
          <w:tcPr>
            <w:tcW w:w="813" w:type="dxa"/>
            <w:shd w:val="clear" w:color="auto" w:fill="EDEDED" w:themeFill="accent3" w:themeFillTint="33"/>
          </w:tcPr>
          <w:p w14:paraId="677478CC"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r w:rsidR="008164BF" w:rsidRPr="00E37024" w14:paraId="677478D0" w14:textId="77777777" w:rsidTr="009832BC">
        <w:tc>
          <w:tcPr>
            <w:tcW w:w="8812" w:type="dxa"/>
          </w:tcPr>
          <w:p w14:paraId="677478CE" w14:textId="77777777" w:rsidR="008164BF" w:rsidRPr="00E37024" w:rsidRDefault="008164BF" w:rsidP="002F505F">
            <w:pPr>
              <w:pStyle w:val="Header"/>
              <w:tabs>
                <w:tab w:val="clear" w:pos="4320"/>
                <w:tab w:val="clear" w:pos="8640"/>
              </w:tabs>
              <w:rPr>
                <w:bCs/>
                <w:sz w:val="20"/>
                <w:szCs w:val="20"/>
              </w:rPr>
            </w:pPr>
            <w:r w:rsidRPr="00E37024">
              <w:rPr>
                <w:bCs/>
                <w:sz w:val="20"/>
                <w:szCs w:val="20"/>
              </w:rPr>
              <w:t>Department Management</w:t>
            </w:r>
          </w:p>
        </w:tc>
        <w:tc>
          <w:tcPr>
            <w:tcW w:w="813" w:type="dxa"/>
          </w:tcPr>
          <w:p w14:paraId="677478CF"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r w:rsidR="008164BF" w:rsidRPr="00E37024" w14:paraId="677478D3" w14:textId="77777777" w:rsidTr="009832BC">
        <w:tc>
          <w:tcPr>
            <w:tcW w:w="8812" w:type="dxa"/>
            <w:shd w:val="clear" w:color="auto" w:fill="EDEDED" w:themeFill="accent3" w:themeFillTint="33"/>
          </w:tcPr>
          <w:p w14:paraId="677478D1" w14:textId="77777777" w:rsidR="008164BF" w:rsidRPr="00E37024" w:rsidRDefault="008164BF" w:rsidP="002F505F">
            <w:pPr>
              <w:pStyle w:val="Header"/>
              <w:tabs>
                <w:tab w:val="clear" w:pos="4320"/>
                <w:tab w:val="clear" w:pos="8640"/>
              </w:tabs>
              <w:rPr>
                <w:bCs/>
                <w:sz w:val="20"/>
                <w:szCs w:val="20"/>
              </w:rPr>
            </w:pPr>
            <w:r w:rsidRPr="00E37024">
              <w:rPr>
                <w:bCs/>
                <w:sz w:val="20"/>
                <w:szCs w:val="20"/>
              </w:rPr>
              <w:t>Senior Management</w:t>
            </w:r>
          </w:p>
        </w:tc>
        <w:tc>
          <w:tcPr>
            <w:tcW w:w="813" w:type="dxa"/>
            <w:shd w:val="clear" w:color="auto" w:fill="EDEDED" w:themeFill="accent3" w:themeFillTint="33"/>
          </w:tcPr>
          <w:p w14:paraId="677478D2"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r w:rsidR="008164BF" w:rsidRPr="00E37024" w14:paraId="677478D7" w14:textId="77777777" w:rsidTr="009832BC">
        <w:tc>
          <w:tcPr>
            <w:tcW w:w="8812" w:type="dxa"/>
          </w:tcPr>
          <w:p w14:paraId="677478D4" w14:textId="77777777" w:rsidR="008164BF" w:rsidRPr="00E37024" w:rsidRDefault="008164BF" w:rsidP="002F505F">
            <w:pPr>
              <w:pStyle w:val="Header"/>
              <w:tabs>
                <w:tab w:val="clear" w:pos="4320"/>
                <w:tab w:val="clear" w:pos="8640"/>
              </w:tabs>
              <w:rPr>
                <w:bCs/>
                <w:sz w:val="20"/>
                <w:szCs w:val="20"/>
              </w:rPr>
            </w:pPr>
            <w:r w:rsidRPr="00E37024">
              <w:rPr>
                <w:bCs/>
                <w:sz w:val="20"/>
                <w:szCs w:val="20"/>
              </w:rPr>
              <w:t>Other (specify)</w:t>
            </w:r>
          </w:p>
          <w:p w14:paraId="677478D5" w14:textId="77777777" w:rsidR="008164BF" w:rsidRPr="00E37024" w:rsidRDefault="000A4556"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showingPlcHdr/>
                <w:text/>
              </w:sdtPr>
              <w:sdtEndPr/>
              <w:sdtContent>
                <w:r w:rsidR="008164BF" w:rsidRPr="00E37024">
                  <w:rPr>
                    <w:rStyle w:val="PlaceholderText"/>
                    <w:sz w:val="20"/>
                    <w:szCs w:val="20"/>
                  </w:rPr>
                  <w:t>Click or tap here to enter text.</w:t>
                </w:r>
              </w:sdtContent>
            </w:sdt>
          </w:p>
        </w:tc>
        <w:tc>
          <w:tcPr>
            <w:tcW w:w="813" w:type="dxa"/>
          </w:tcPr>
          <w:p w14:paraId="677478D6" w14:textId="77777777" w:rsidR="008164BF" w:rsidRPr="00E37024" w:rsidRDefault="000A4556"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E37024">
                  <w:rPr>
                    <w:rFonts w:ascii="MS Gothic" w:eastAsia="MS Gothic" w:hAnsi="MS Gothic" w:cs="Arial" w:hint="eastAsia"/>
                    <w:b/>
                    <w:sz w:val="20"/>
                    <w:szCs w:val="20"/>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E37024"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E37024" w:rsidRDefault="00371C44" w:rsidP="00C15368">
            <w:pPr>
              <w:pStyle w:val="Header"/>
              <w:shd w:val="clear" w:color="auto" w:fill="EDEDED" w:themeFill="accent3" w:themeFillTint="33"/>
              <w:tabs>
                <w:tab w:val="clear" w:pos="4320"/>
                <w:tab w:val="clear" w:pos="8640"/>
              </w:tabs>
              <w:jc w:val="center"/>
              <w:rPr>
                <w:b/>
                <w:color w:val="000000"/>
                <w:sz w:val="20"/>
                <w:szCs w:val="20"/>
              </w:rPr>
            </w:pPr>
          </w:p>
          <w:p w14:paraId="677478DC" w14:textId="77777777" w:rsidR="00371C44" w:rsidRPr="00E37024" w:rsidRDefault="00371C44" w:rsidP="0098683C">
            <w:pPr>
              <w:pStyle w:val="Header"/>
              <w:tabs>
                <w:tab w:val="clear" w:pos="4320"/>
                <w:tab w:val="clear" w:pos="8640"/>
              </w:tabs>
              <w:jc w:val="center"/>
              <w:rPr>
                <w:b/>
                <w:color w:val="000000"/>
                <w:sz w:val="20"/>
                <w:szCs w:val="20"/>
              </w:rPr>
            </w:pPr>
            <w:r w:rsidRPr="00E37024">
              <w:rPr>
                <w:b/>
                <w:color w:val="000000"/>
                <w:sz w:val="20"/>
                <w:szCs w:val="20"/>
              </w:rPr>
              <w:t>How Used?</w:t>
            </w:r>
          </w:p>
        </w:tc>
      </w:tr>
      <w:tr w:rsidR="00371C44" w:rsidRPr="00E37024" w14:paraId="677478E0" w14:textId="77777777" w:rsidTr="00FF5DFB">
        <w:trPr>
          <w:trHeight w:val="465"/>
        </w:trPr>
        <w:tc>
          <w:tcPr>
            <w:tcW w:w="4658" w:type="dxa"/>
            <w:shd w:val="clear" w:color="auto" w:fill="EDEDED" w:themeFill="accent3" w:themeFillTint="33"/>
            <w:vAlign w:val="center"/>
          </w:tcPr>
          <w:p w14:paraId="677478DE" w14:textId="77777777" w:rsidR="00371C44" w:rsidRPr="00E37024" w:rsidRDefault="00371C44" w:rsidP="00C15368">
            <w:pPr>
              <w:pStyle w:val="Header"/>
              <w:tabs>
                <w:tab w:val="clear" w:pos="4320"/>
                <w:tab w:val="clear" w:pos="8640"/>
              </w:tabs>
              <w:jc w:val="center"/>
              <w:rPr>
                <w:b/>
                <w:sz w:val="20"/>
                <w:szCs w:val="20"/>
              </w:rPr>
            </w:pPr>
            <w:r w:rsidRPr="00E37024">
              <w:rPr>
                <w:b/>
                <w:sz w:val="20"/>
                <w:szCs w:val="20"/>
              </w:rPr>
              <w:t>Set Policies and Procedures</w:t>
            </w:r>
          </w:p>
        </w:tc>
        <w:tc>
          <w:tcPr>
            <w:tcW w:w="5031" w:type="dxa"/>
            <w:shd w:val="clear" w:color="auto" w:fill="EDEDED" w:themeFill="accent3" w:themeFillTint="33"/>
            <w:vAlign w:val="center"/>
          </w:tcPr>
          <w:p w14:paraId="677478DF" w14:textId="77777777" w:rsidR="00371C44" w:rsidRPr="00E37024" w:rsidRDefault="00371C44" w:rsidP="00C15368">
            <w:pPr>
              <w:pStyle w:val="Header"/>
              <w:tabs>
                <w:tab w:val="clear" w:pos="4320"/>
                <w:tab w:val="clear" w:pos="8640"/>
              </w:tabs>
              <w:jc w:val="center"/>
              <w:rPr>
                <w:b/>
                <w:sz w:val="20"/>
                <w:szCs w:val="20"/>
              </w:rPr>
            </w:pPr>
            <w:r w:rsidRPr="00E37024">
              <w:rPr>
                <w:b/>
                <w:sz w:val="20"/>
                <w:szCs w:val="20"/>
              </w:rPr>
              <w:t>Guidelines or Professional Standards</w:t>
            </w:r>
          </w:p>
        </w:tc>
      </w:tr>
      <w:tr w:rsidR="00AD5982" w:rsidRPr="00E37024" w14:paraId="677478E4" w14:textId="77777777" w:rsidTr="00784BB6">
        <w:trPr>
          <w:trHeight w:val="375"/>
        </w:trPr>
        <w:tc>
          <w:tcPr>
            <w:tcW w:w="4658" w:type="dxa"/>
          </w:tcPr>
          <w:p w14:paraId="677478E2" w14:textId="29EE821D" w:rsidR="00AD5982" w:rsidRPr="00E37024" w:rsidRDefault="00AD5982" w:rsidP="00AD5982">
            <w:pPr>
              <w:pStyle w:val="Header"/>
              <w:tabs>
                <w:tab w:val="clear" w:pos="4320"/>
                <w:tab w:val="clear" w:pos="8640"/>
              </w:tabs>
              <w:rPr>
                <w:sz w:val="20"/>
                <w:szCs w:val="20"/>
              </w:rPr>
            </w:pPr>
            <w:r w:rsidRPr="00E37024">
              <w:rPr>
                <w:sz w:val="20"/>
                <w:szCs w:val="20"/>
              </w:rPr>
              <w:t>Student data tracking</w:t>
            </w:r>
          </w:p>
        </w:tc>
        <w:tc>
          <w:tcPr>
            <w:tcW w:w="5031" w:type="dxa"/>
          </w:tcPr>
          <w:p w14:paraId="677478E3" w14:textId="3E026854" w:rsidR="00AD5982" w:rsidRPr="00E37024" w:rsidRDefault="00AD5982" w:rsidP="00AD5982">
            <w:pPr>
              <w:pStyle w:val="Header"/>
              <w:tabs>
                <w:tab w:val="clear" w:pos="4320"/>
                <w:tab w:val="clear" w:pos="8640"/>
              </w:tabs>
              <w:rPr>
                <w:sz w:val="20"/>
                <w:szCs w:val="20"/>
              </w:rPr>
            </w:pPr>
            <w:r w:rsidRPr="00E37024">
              <w:rPr>
                <w:sz w:val="20"/>
                <w:szCs w:val="20"/>
              </w:rPr>
              <w:t xml:space="preserve">PSAN Training </w:t>
            </w:r>
          </w:p>
        </w:tc>
      </w:tr>
      <w:tr w:rsidR="00AD5982" w:rsidRPr="00E37024" w14:paraId="677478E8" w14:textId="77777777" w:rsidTr="00784BB6">
        <w:trPr>
          <w:trHeight w:val="427"/>
        </w:trPr>
        <w:tc>
          <w:tcPr>
            <w:tcW w:w="4658" w:type="dxa"/>
            <w:shd w:val="clear" w:color="auto" w:fill="EDEDED" w:themeFill="accent3" w:themeFillTint="33"/>
          </w:tcPr>
          <w:p w14:paraId="677478E6" w14:textId="7D693787" w:rsidR="00AD5982" w:rsidRPr="00E37024" w:rsidRDefault="00AD5982" w:rsidP="00AD5982">
            <w:pPr>
              <w:pStyle w:val="Header"/>
              <w:tabs>
                <w:tab w:val="clear" w:pos="4320"/>
                <w:tab w:val="clear" w:pos="8640"/>
              </w:tabs>
              <w:rPr>
                <w:sz w:val="20"/>
                <w:szCs w:val="20"/>
              </w:rPr>
            </w:pPr>
            <w:r w:rsidRPr="00E37024">
              <w:rPr>
                <w:sz w:val="20"/>
                <w:szCs w:val="20"/>
              </w:rPr>
              <w:t>Privacy and Confidentiality</w:t>
            </w:r>
          </w:p>
        </w:tc>
        <w:tc>
          <w:tcPr>
            <w:tcW w:w="5031" w:type="dxa"/>
            <w:shd w:val="clear" w:color="auto" w:fill="EDEDED" w:themeFill="accent3" w:themeFillTint="33"/>
          </w:tcPr>
          <w:p w14:paraId="677478E7" w14:textId="48842E27" w:rsidR="00AD5982" w:rsidRPr="00E37024" w:rsidRDefault="00AD5982" w:rsidP="00AD5982">
            <w:pPr>
              <w:pStyle w:val="Header"/>
              <w:tabs>
                <w:tab w:val="clear" w:pos="4320"/>
                <w:tab w:val="clear" w:pos="8640"/>
              </w:tabs>
              <w:rPr>
                <w:sz w:val="20"/>
                <w:szCs w:val="20"/>
              </w:rPr>
            </w:pPr>
            <w:r w:rsidRPr="00E37024">
              <w:rPr>
                <w:sz w:val="20"/>
                <w:szCs w:val="20"/>
              </w:rPr>
              <w:t>NSCC Student Advising Standards</w:t>
            </w:r>
          </w:p>
        </w:tc>
      </w:tr>
      <w:tr w:rsidR="00AD5982" w:rsidRPr="00E37024" w14:paraId="677478EC" w14:textId="77777777" w:rsidTr="00784BB6">
        <w:trPr>
          <w:trHeight w:val="465"/>
        </w:trPr>
        <w:tc>
          <w:tcPr>
            <w:tcW w:w="4658" w:type="dxa"/>
          </w:tcPr>
          <w:p w14:paraId="677478EA" w14:textId="11EB6E9B" w:rsidR="00AD5982" w:rsidRPr="00E37024" w:rsidRDefault="00AD5982" w:rsidP="00AD5982">
            <w:pPr>
              <w:pStyle w:val="Header"/>
              <w:tabs>
                <w:tab w:val="clear" w:pos="4320"/>
                <w:tab w:val="clear" w:pos="8640"/>
              </w:tabs>
              <w:rPr>
                <w:sz w:val="20"/>
                <w:szCs w:val="20"/>
              </w:rPr>
            </w:pPr>
            <w:r w:rsidRPr="00E37024">
              <w:rPr>
                <w:sz w:val="20"/>
                <w:szCs w:val="20"/>
              </w:rPr>
              <w:t>Student Community Standards</w:t>
            </w:r>
          </w:p>
        </w:tc>
        <w:tc>
          <w:tcPr>
            <w:tcW w:w="5031" w:type="dxa"/>
          </w:tcPr>
          <w:p w14:paraId="677478EB" w14:textId="0FFEDB05" w:rsidR="00AD5982" w:rsidRPr="00E37024" w:rsidRDefault="00AD5982" w:rsidP="00AD5982">
            <w:pPr>
              <w:pStyle w:val="Header"/>
              <w:tabs>
                <w:tab w:val="clear" w:pos="4320"/>
                <w:tab w:val="clear" w:pos="8640"/>
              </w:tabs>
              <w:rPr>
                <w:sz w:val="20"/>
                <w:szCs w:val="20"/>
              </w:rPr>
            </w:pPr>
            <w:r w:rsidRPr="00E37024">
              <w:rPr>
                <w:sz w:val="20"/>
                <w:szCs w:val="20"/>
              </w:rPr>
              <w:t>CAS Standards</w:t>
            </w:r>
          </w:p>
        </w:tc>
      </w:tr>
      <w:tr w:rsidR="00AD5982" w:rsidRPr="00E37024" w14:paraId="677478F0" w14:textId="77777777" w:rsidTr="00D131C2">
        <w:trPr>
          <w:trHeight w:val="654"/>
        </w:trPr>
        <w:tc>
          <w:tcPr>
            <w:tcW w:w="4658" w:type="dxa"/>
            <w:shd w:val="clear" w:color="auto" w:fill="EDEDED" w:themeFill="accent3" w:themeFillTint="33"/>
          </w:tcPr>
          <w:p w14:paraId="677478EE" w14:textId="3F2516D3" w:rsidR="00AD5982" w:rsidRPr="00E37024" w:rsidRDefault="00AD5982" w:rsidP="00AD5982">
            <w:pPr>
              <w:pStyle w:val="Header"/>
              <w:tabs>
                <w:tab w:val="clear" w:pos="4320"/>
                <w:tab w:val="clear" w:pos="8640"/>
              </w:tabs>
              <w:rPr>
                <w:sz w:val="20"/>
                <w:szCs w:val="20"/>
              </w:rPr>
            </w:pPr>
            <w:r w:rsidRPr="00E37024">
              <w:rPr>
                <w:sz w:val="20"/>
                <w:szCs w:val="20"/>
              </w:rPr>
              <w:t>NSCC Policies and Procedures, such as Privacy, Safety, Code of Conduct, Academic Integrity</w:t>
            </w:r>
          </w:p>
        </w:tc>
        <w:tc>
          <w:tcPr>
            <w:tcW w:w="5031" w:type="dxa"/>
            <w:shd w:val="clear" w:color="auto" w:fill="EDEDED" w:themeFill="accent3" w:themeFillTint="33"/>
          </w:tcPr>
          <w:p w14:paraId="677478EF" w14:textId="77777777" w:rsidR="00AD5982" w:rsidRPr="00E37024" w:rsidRDefault="00AD5982" w:rsidP="00AD5982">
            <w:pPr>
              <w:pStyle w:val="Header"/>
              <w:tabs>
                <w:tab w:val="clear" w:pos="4320"/>
                <w:tab w:val="clear" w:pos="8640"/>
              </w:tabs>
              <w:rPr>
                <w:sz w:val="20"/>
                <w:szCs w:val="20"/>
              </w:rPr>
            </w:pPr>
          </w:p>
        </w:tc>
      </w:tr>
      <w:tr w:rsidR="00AD5982" w:rsidRPr="00E37024" w14:paraId="677478F4" w14:textId="77777777" w:rsidTr="00784BB6">
        <w:trPr>
          <w:trHeight w:val="527"/>
        </w:trPr>
        <w:tc>
          <w:tcPr>
            <w:tcW w:w="4658" w:type="dxa"/>
          </w:tcPr>
          <w:p w14:paraId="677478F2" w14:textId="0CE9657C" w:rsidR="00AD5982" w:rsidRPr="00E37024" w:rsidRDefault="00AD5982" w:rsidP="00AD5982">
            <w:pPr>
              <w:pStyle w:val="Header"/>
              <w:tabs>
                <w:tab w:val="clear" w:pos="4320"/>
                <w:tab w:val="clear" w:pos="8640"/>
              </w:tabs>
              <w:rPr>
                <w:sz w:val="20"/>
                <w:szCs w:val="20"/>
              </w:rPr>
            </w:pPr>
            <w:r w:rsidRPr="00E37024">
              <w:rPr>
                <w:sz w:val="20"/>
                <w:szCs w:val="20"/>
              </w:rPr>
              <w:t>NS Human Rights Act, and other provincial and federal statutes</w:t>
            </w:r>
          </w:p>
        </w:tc>
        <w:tc>
          <w:tcPr>
            <w:tcW w:w="5031" w:type="dxa"/>
          </w:tcPr>
          <w:p w14:paraId="677478F3" w14:textId="77777777" w:rsidR="00AD5982" w:rsidRPr="00E37024" w:rsidRDefault="00AD5982" w:rsidP="00AD5982">
            <w:pPr>
              <w:pStyle w:val="Header"/>
              <w:tabs>
                <w:tab w:val="clear" w:pos="4320"/>
                <w:tab w:val="clear" w:pos="8640"/>
              </w:tabs>
              <w:rPr>
                <w:sz w:val="20"/>
                <w:szCs w:val="20"/>
              </w:rPr>
            </w:pPr>
          </w:p>
        </w:tc>
      </w:tr>
      <w:tr w:rsidR="00AD5982" w:rsidRPr="00E37024" w14:paraId="677478F7" w14:textId="77777777" w:rsidTr="00784BB6">
        <w:trPr>
          <w:trHeight w:val="437"/>
        </w:trPr>
        <w:tc>
          <w:tcPr>
            <w:tcW w:w="4658" w:type="dxa"/>
            <w:shd w:val="clear" w:color="auto" w:fill="EDEDED" w:themeFill="accent3" w:themeFillTint="33"/>
          </w:tcPr>
          <w:p w14:paraId="677478F5" w14:textId="70E70ECD" w:rsidR="00AD5982" w:rsidRPr="00E37024" w:rsidRDefault="00AD5982" w:rsidP="00AD5982">
            <w:pPr>
              <w:pStyle w:val="Header"/>
              <w:tabs>
                <w:tab w:val="clear" w:pos="4320"/>
                <w:tab w:val="clear" w:pos="8640"/>
              </w:tabs>
              <w:rPr>
                <w:sz w:val="20"/>
                <w:szCs w:val="20"/>
              </w:rPr>
            </w:pPr>
            <w:r w:rsidRPr="00E37024">
              <w:rPr>
                <w:sz w:val="20"/>
                <w:szCs w:val="20"/>
              </w:rPr>
              <w:lastRenderedPageBreak/>
              <w:t>Student data tracking</w:t>
            </w:r>
          </w:p>
        </w:tc>
        <w:tc>
          <w:tcPr>
            <w:tcW w:w="5031" w:type="dxa"/>
            <w:shd w:val="clear" w:color="auto" w:fill="EDEDED" w:themeFill="accent3" w:themeFillTint="33"/>
          </w:tcPr>
          <w:p w14:paraId="677478F6" w14:textId="47CA013A" w:rsidR="00AD5982" w:rsidRPr="00E37024" w:rsidRDefault="00AD5982" w:rsidP="00AD5982">
            <w:pPr>
              <w:pStyle w:val="Header"/>
              <w:tabs>
                <w:tab w:val="clear" w:pos="4320"/>
                <w:tab w:val="clear" w:pos="8640"/>
              </w:tabs>
              <w:rPr>
                <w:sz w:val="20"/>
                <w:szCs w:val="20"/>
              </w:rPr>
            </w:pPr>
          </w:p>
        </w:tc>
      </w:tr>
      <w:tr w:rsidR="00AD5982" w:rsidRPr="00E37024" w14:paraId="677478FA" w14:textId="77777777" w:rsidTr="00784BB6">
        <w:trPr>
          <w:trHeight w:val="347"/>
        </w:trPr>
        <w:tc>
          <w:tcPr>
            <w:tcW w:w="4658" w:type="dxa"/>
          </w:tcPr>
          <w:p w14:paraId="677478F8" w14:textId="207DDE2F" w:rsidR="00AD5982" w:rsidRPr="00E37024" w:rsidRDefault="00AD5982" w:rsidP="00AD5982">
            <w:pPr>
              <w:pStyle w:val="Header"/>
              <w:tabs>
                <w:tab w:val="clear" w:pos="4320"/>
                <w:tab w:val="clear" w:pos="8640"/>
              </w:tabs>
              <w:rPr>
                <w:sz w:val="20"/>
                <w:szCs w:val="20"/>
              </w:rPr>
            </w:pPr>
            <w:r w:rsidRPr="00E37024">
              <w:rPr>
                <w:sz w:val="20"/>
                <w:szCs w:val="20"/>
              </w:rPr>
              <w:t>Privacy and Confidentiality</w:t>
            </w:r>
          </w:p>
        </w:tc>
        <w:tc>
          <w:tcPr>
            <w:tcW w:w="5031" w:type="dxa"/>
          </w:tcPr>
          <w:p w14:paraId="677478F9" w14:textId="2B9DF58C" w:rsidR="00AD5982" w:rsidRPr="00E37024" w:rsidRDefault="00AD5982" w:rsidP="00AD5982">
            <w:pPr>
              <w:pStyle w:val="Header"/>
              <w:tabs>
                <w:tab w:val="clear" w:pos="4320"/>
                <w:tab w:val="clear" w:pos="8640"/>
              </w:tabs>
              <w:rPr>
                <w:sz w:val="20"/>
                <w:szCs w:val="20"/>
              </w:rPr>
            </w:pPr>
          </w:p>
        </w:tc>
      </w:tr>
      <w:tr w:rsidR="00AD5982" w:rsidRPr="00E37024" w14:paraId="677478FD" w14:textId="77777777" w:rsidTr="00784BB6">
        <w:trPr>
          <w:trHeight w:val="399"/>
        </w:trPr>
        <w:tc>
          <w:tcPr>
            <w:tcW w:w="4658" w:type="dxa"/>
            <w:shd w:val="clear" w:color="auto" w:fill="EDEDED" w:themeFill="accent3" w:themeFillTint="33"/>
          </w:tcPr>
          <w:p w14:paraId="677478FB" w14:textId="76098F8A" w:rsidR="00AD5982" w:rsidRPr="00E37024" w:rsidRDefault="00AD5982" w:rsidP="00AD5982">
            <w:pPr>
              <w:pStyle w:val="Header"/>
              <w:tabs>
                <w:tab w:val="clear" w:pos="4320"/>
                <w:tab w:val="clear" w:pos="8640"/>
              </w:tabs>
              <w:rPr>
                <w:sz w:val="20"/>
                <w:szCs w:val="20"/>
              </w:rPr>
            </w:pPr>
            <w:r w:rsidRPr="00E37024">
              <w:rPr>
                <w:sz w:val="20"/>
                <w:szCs w:val="20"/>
              </w:rPr>
              <w:t>Student Community Standards</w:t>
            </w:r>
          </w:p>
        </w:tc>
        <w:tc>
          <w:tcPr>
            <w:tcW w:w="5031" w:type="dxa"/>
            <w:shd w:val="clear" w:color="auto" w:fill="EDEDED" w:themeFill="accent3" w:themeFillTint="33"/>
          </w:tcPr>
          <w:p w14:paraId="677478FC" w14:textId="65E1CFC7" w:rsidR="00AD5982" w:rsidRPr="00E37024" w:rsidRDefault="00AD5982" w:rsidP="00AD5982">
            <w:pPr>
              <w:pStyle w:val="Header"/>
              <w:tabs>
                <w:tab w:val="clear" w:pos="4320"/>
                <w:tab w:val="clear" w:pos="8640"/>
              </w:tabs>
              <w:rPr>
                <w:sz w:val="20"/>
                <w:szCs w:val="20"/>
              </w:rPr>
            </w:pPr>
          </w:p>
        </w:tc>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AD2FC2" w14:paraId="67747903" w14:textId="77777777" w:rsidTr="00FA7DAD">
        <w:trPr>
          <w:trHeight w:val="422"/>
        </w:trPr>
        <w:tc>
          <w:tcPr>
            <w:tcW w:w="3539" w:type="dxa"/>
            <w:shd w:val="clear" w:color="auto" w:fill="DBDBDB" w:themeFill="accent3" w:themeFillTint="66"/>
          </w:tcPr>
          <w:p w14:paraId="67747900" w14:textId="77777777" w:rsidR="00C15368" w:rsidRPr="00AD2FC2" w:rsidRDefault="00C15368" w:rsidP="0098683C">
            <w:pPr>
              <w:pStyle w:val="Header"/>
              <w:tabs>
                <w:tab w:val="clear" w:pos="4320"/>
                <w:tab w:val="clear" w:pos="8640"/>
              </w:tabs>
              <w:jc w:val="center"/>
              <w:rPr>
                <w:b/>
                <w:sz w:val="20"/>
                <w:szCs w:val="20"/>
              </w:rPr>
            </w:pPr>
          </w:p>
        </w:tc>
        <w:tc>
          <w:tcPr>
            <w:tcW w:w="3666" w:type="dxa"/>
            <w:gridSpan w:val="4"/>
            <w:shd w:val="clear" w:color="auto" w:fill="DBDBDB" w:themeFill="accent3" w:themeFillTint="66"/>
            <w:vAlign w:val="center"/>
          </w:tcPr>
          <w:p w14:paraId="67747901" w14:textId="77777777" w:rsidR="00C15368" w:rsidRPr="00AD2FC2" w:rsidRDefault="00C15368" w:rsidP="00C15368">
            <w:pPr>
              <w:pStyle w:val="Header"/>
              <w:tabs>
                <w:tab w:val="clear" w:pos="4320"/>
                <w:tab w:val="clear" w:pos="8640"/>
              </w:tabs>
              <w:jc w:val="center"/>
              <w:rPr>
                <w:b/>
                <w:sz w:val="20"/>
                <w:szCs w:val="20"/>
              </w:rPr>
            </w:pPr>
            <w:r w:rsidRPr="00AD2FC2">
              <w:rPr>
                <w:b/>
                <w:sz w:val="20"/>
                <w:szCs w:val="20"/>
              </w:rPr>
              <w:t>Frequency</w:t>
            </w:r>
          </w:p>
        </w:tc>
        <w:tc>
          <w:tcPr>
            <w:tcW w:w="2515" w:type="dxa"/>
            <w:shd w:val="clear" w:color="auto" w:fill="DBDBDB" w:themeFill="accent3" w:themeFillTint="66"/>
          </w:tcPr>
          <w:p w14:paraId="67747902" w14:textId="77777777" w:rsidR="00C15368" w:rsidRPr="00AD2FC2" w:rsidRDefault="00C15368" w:rsidP="0098683C">
            <w:pPr>
              <w:pStyle w:val="Header"/>
              <w:tabs>
                <w:tab w:val="clear" w:pos="4320"/>
                <w:tab w:val="clear" w:pos="8640"/>
              </w:tabs>
              <w:jc w:val="center"/>
              <w:rPr>
                <w:b/>
                <w:sz w:val="20"/>
                <w:szCs w:val="20"/>
              </w:rPr>
            </w:pPr>
          </w:p>
        </w:tc>
      </w:tr>
      <w:tr w:rsidR="00371C44" w:rsidRPr="00AD2FC2" w14:paraId="6774790A" w14:textId="77777777" w:rsidTr="00C15368">
        <w:trPr>
          <w:trHeight w:val="440"/>
        </w:trPr>
        <w:tc>
          <w:tcPr>
            <w:tcW w:w="3539" w:type="dxa"/>
            <w:shd w:val="clear" w:color="auto" w:fill="EDEDED" w:themeFill="accent3" w:themeFillTint="33"/>
            <w:vAlign w:val="center"/>
          </w:tcPr>
          <w:p w14:paraId="67747904"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Types of checks</w:t>
            </w:r>
          </w:p>
        </w:tc>
        <w:tc>
          <w:tcPr>
            <w:tcW w:w="742" w:type="dxa"/>
            <w:shd w:val="clear" w:color="auto" w:fill="EDEDED" w:themeFill="accent3" w:themeFillTint="33"/>
            <w:vAlign w:val="center"/>
          </w:tcPr>
          <w:p w14:paraId="67747905"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Daily</w:t>
            </w:r>
          </w:p>
        </w:tc>
        <w:tc>
          <w:tcPr>
            <w:tcW w:w="975" w:type="dxa"/>
            <w:shd w:val="clear" w:color="auto" w:fill="EDEDED" w:themeFill="accent3" w:themeFillTint="33"/>
            <w:vAlign w:val="center"/>
          </w:tcPr>
          <w:p w14:paraId="67747906"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Weekly</w:t>
            </w:r>
          </w:p>
        </w:tc>
        <w:tc>
          <w:tcPr>
            <w:tcW w:w="1060" w:type="dxa"/>
            <w:shd w:val="clear" w:color="auto" w:fill="EDEDED" w:themeFill="accent3" w:themeFillTint="33"/>
            <w:vAlign w:val="center"/>
          </w:tcPr>
          <w:p w14:paraId="67747907"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Monthly</w:t>
            </w:r>
          </w:p>
        </w:tc>
        <w:tc>
          <w:tcPr>
            <w:tcW w:w="889" w:type="dxa"/>
            <w:shd w:val="clear" w:color="auto" w:fill="EDEDED" w:themeFill="accent3" w:themeFillTint="33"/>
            <w:vAlign w:val="center"/>
          </w:tcPr>
          <w:p w14:paraId="67747908"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Rarely</w:t>
            </w:r>
          </w:p>
        </w:tc>
        <w:tc>
          <w:tcPr>
            <w:tcW w:w="2515" w:type="dxa"/>
            <w:shd w:val="clear" w:color="auto" w:fill="EDEDED" w:themeFill="accent3" w:themeFillTint="33"/>
            <w:vAlign w:val="center"/>
          </w:tcPr>
          <w:p w14:paraId="67747909" w14:textId="77777777" w:rsidR="00371C44" w:rsidRPr="00AD2FC2" w:rsidRDefault="00371C44" w:rsidP="00C15368">
            <w:pPr>
              <w:pStyle w:val="Header"/>
              <w:tabs>
                <w:tab w:val="clear" w:pos="4320"/>
                <w:tab w:val="clear" w:pos="8640"/>
              </w:tabs>
              <w:jc w:val="center"/>
              <w:rPr>
                <w:b/>
                <w:sz w:val="20"/>
                <w:szCs w:val="20"/>
              </w:rPr>
            </w:pPr>
            <w:r w:rsidRPr="00AD2FC2">
              <w:rPr>
                <w:b/>
                <w:sz w:val="20"/>
                <w:szCs w:val="20"/>
              </w:rPr>
              <w:t>Examples</w:t>
            </w:r>
          </w:p>
        </w:tc>
      </w:tr>
      <w:tr w:rsidR="00371C44" w:rsidRPr="00AD2FC2" w14:paraId="67747913" w14:textId="77777777" w:rsidTr="00F93F78">
        <w:tc>
          <w:tcPr>
            <w:tcW w:w="3539" w:type="dxa"/>
          </w:tcPr>
          <w:p w14:paraId="6774790B" w14:textId="77777777" w:rsidR="00371C44" w:rsidRPr="00AD2FC2" w:rsidRDefault="00371C44" w:rsidP="008164BF">
            <w:pPr>
              <w:pStyle w:val="Header"/>
              <w:tabs>
                <w:tab w:val="clear" w:pos="4320"/>
                <w:tab w:val="clear" w:pos="8640"/>
              </w:tabs>
              <w:rPr>
                <w:sz w:val="20"/>
                <w:szCs w:val="20"/>
              </w:rPr>
            </w:pPr>
          </w:p>
          <w:p w14:paraId="6774790C" w14:textId="77777777" w:rsidR="00371C44" w:rsidRPr="00AD2FC2" w:rsidRDefault="00371C44" w:rsidP="008164BF">
            <w:pPr>
              <w:pStyle w:val="Header"/>
              <w:tabs>
                <w:tab w:val="clear" w:pos="4320"/>
                <w:tab w:val="clear" w:pos="8640"/>
              </w:tabs>
              <w:rPr>
                <w:sz w:val="20"/>
                <w:szCs w:val="20"/>
              </w:rPr>
            </w:pPr>
            <w:r w:rsidRPr="00AD2FC2">
              <w:rPr>
                <w:sz w:val="20"/>
                <w:szCs w:val="20"/>
              </w:rPr>
              <w:t>Most of work is checked</w:t>
            </w:r>
          </w:p>
        </w:tc>
        <w:tc>
          <w:tcPr>
            <w:tcW w:w="742" w:type="dxa"/>
            <w:vAlign w:val="center"/>
          </w:tcPr>
          <w:p w14:paraId="6774790D"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975" w:type="dxa"/>
            <w:vAlign w:val="center"/>
          </w:tcPr>
          <w:p w14:paraId="6774790E" w14:textId="7D06D181"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776176370"/>
                <w14:checkbox>
                  <w14:checked w14:val="1"/>
                  <w14:checkedState w14:val="2612" w14:font="MS Gothic"/>
                  <w14:uncheckedState w14:val="2610" w14:font="MS Gothic"/>
                </w14:checkbox>
              </w:sdtPr>
              <w:sdtEndPr/>
              <w:sdtContent>
                <w:r w:rsidR="00784BB6" w:rsidRPr="00AD2FC2">
                  <w:rPr>
                    <w:rFonts w:ascii="MS Gothic" w:eastAsia="MS Gothic" w:hAnsi="MS Gothic" w:cs="Arial" w:hint="eastAsia"/>
                    <w:b/>
                    <w:sz w:val="20"/>
                    <w:szCs w:val="20"/>
                    <w:lang w:val="en-GB"/>
                  </w:rPr>
                  <w:t>☒</w:t>
                </w:r>
              </w:sdtContent>
            </w:sdt>
          </w:p>
        </w:tc>
        <w:tc>
          <w:tcPr>
            <w:tcW w:w="1060" w:type="dxa"/>
            <w:vAlign w:val="center"/>
          </w:tcPr>
          <w:p w14:paraId="6774790F"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880012466"/>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889" w:type="dxa"/>
            <w:vAlign w:val="center"/>
          </w:tcPr>
          <w:p w14:paraId="67747910"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299536613"/>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2515" w:type="dxa"/>
            <w:vAlign w:val="center"/>
          </w:tcPr>
          <w:p w14:paraId="67747911" w14:textId="77777777" w:rsidR="00371C44" w:rsidRPr="00AD2FC2" w:rsidRDefault="00371C44" w:rsidP="00C15368">
            <w:pPr>
              <w:pStyle w:val="Header"/>
              <w:tabs>
                <w:tab w:val="clear" w:pos="4320"/>
                <w:tab w:val="clear" w:pos="8640"/>
              </w:tabs>
              <w:rPr>
                <w:sz w:val="20"/>
                <w:szCs w:val="20"/>
              </w:rPr>
            </w:pPr>
          </w:p>
          <w:p w14:paraId="67747912" w14:textId="77777777" w:rsidR="00371C44" w:rsidRPr="00AD2FC2" w:rsidRDefault="00371C44" w:rsidP="00C15368">
            <w:pPr>
              <w:pStyle w:val="Header"/>
              <w:tabs>
                <w:tab w:val="clear" w:pos="4320"/>
                <w:tab w:val="clear" w:pos="8640"/>
              </w:tabs>
              <w:rPr>
                <w:sz w:val="20"/>
                <w:szCs w:val="20"/>
              </w:rPr>
            </w:pPr>
          </w:p>
        </w:tc>
      </w:tr>
      <w:tr w:rsidR="00371C44" w:rsidRPr="00AD2FC2" w14:paraId="6774791C" w14:textId="77777777" w:rsidTr="00F93F78">
        <w:tc>
          <w:tcPr>
            <w:tcW w:w="3539" w:type="dxa"/>
            <w:shd w:val="clear" w:color="auto" w:fill="EDEDED" w:themeFill="accent3" w:themeFillTint="33"/>
          </w:tcPr>
          <w:p w14:paraId="67747914" w14:textId="77777777" w:rsidR="00371C44" w:rsidRPr="00AD2FC2" w:rsidRDefault="00371C44" w:rsidP="008164BF">
            <w:pPr>
              <w:pStyle w:val="Header"/>
              <w:tabs>
                <w:tab w:val="clear" w:pos="4320"/>
                <w:tab w:val="clear" w:pos="8640"/>
              </w:tabs>
              <w:rPr>
                <w:sz w:val="20"/>
                <w:szCs w:val="20"/>
              </w:rPr>
            </w:pPr>
          </w:p>
          <w:p w14:paraId="67747915" w14:textId="77777777" w:rsidR="00371C44" w:rsidRPr="00AD2FC2" w:rsidRDefault="00371C44" w:rsidP="008164BF">
            <w:pPr>
              <w:pStyle w:val="Header"/>
              <w:tabs>
                <w:tab w:val="clear" w:pos="4320"/>
                <w:tab w:val="clear" w:pos="8640"/>
              </w:tabs>
              <w:rPr>
                <w:sz w:val="20"/>
                <w:szCs w:val="20"/>
              </w:rPr>
            </w:pPr>
            <w:r w:rsidRPr="00AD2FC2">
              <w:rPr>
                <w:sz w:val="20"/>
                <w:szCs w:val="20"/>
              </w:rPr>
              <w:t>Work is checked periodically</w:t>
            </w:r>
          </w:p>
        </w:tc>
        <w:tc>
          <w:tcPr>
            <w:tcW w:w="742" w:type="dxa"/>
            <w:shd w:val="clear" w:color="auto" w:fill="EDEDED" w:themeFill="accent3" w:themeFillTint="33"/>
            <w:vAlign w:val="center"/>
          </w:tcPr>
          <w:p w14:paraId="67747916"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67747917"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138846252"/>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67747918" w14:textId="0B80B5E0"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680168794"/>
                <w14:checkbox>
                  <w14:checked w14:val="1"/>
                  <w14:checkedState w14:val="2612" w14:font="MS Gothic"/>
                  <w14:uncheckedState w14:val="2610" w14:font="MS Gothic"/>
                </w14:checkbox>
              </w:sdtPr>
              <w:sdtEndPr/>
              <w:sdtContent>
                <w:r w:rsidR="009C45E8" w:rsidRPr="00AD2FC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67747919" w14:textId="77777777" w:rsidR="00371C44" w:rsidRPr="00AD2FC2" w:rsidRDefault="000A4556" w:rsidP="00C15368">
            <w:pPr>
              <w:pStyle w:val="Header"/>
              <w:tabs>
                <w:tab w:val="clear" w:pos="4320"/>
                <w:tab w:val="clear" w:pos="8640"/>
              </w:tabs>
              <w:jc w:val="center"/>
              <w:rPr>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C15368" w:rsidRPr="00AD2FC2">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6774791A" w14:textId="77777777" w:rsidR="00371C44" w:rsidRPr="00AD2FC2" w:rsidRDefault="00371C44" w:rsidP="00C15368">
            <w:pPr>
              <w:pStyle w:val="Header"/>
              <w:tabs>
                <w:tab w:val="clear" w:pos="4320"/>
                <w:tab w:val="clear" w:pos="8640"/>
              </w:tabs>
              <w:rPr>
                <w:sz w:val="20"/>
                <w:szCs w:val="20"/>
              </w:rPr>
            </w:pPr>
          </w:p>
          <w:p w14:paraId="6774791B" w14:textId="77777777" w:rsidR="00371C44" w:rsidRPr="00AD2FC2" w:rsidRDefault="00371C44" w:rsidP="00C15368">
            <w:pPr>
              <w:pStyle w:val="Header"/>
              <w:tabs>
                <w:tab w:val="clear" w:pos="4320"/>
                <w:tab w:val="clear" w:pos="8640"/>
              </w:tabs>
              <w:rPr>
                <w:sz w:val="20"/>
                <w:szCs w:val="20"/>
              </w:rPr>
            </w:pPr>
          </w:p>
        </w:tc>
      </w:tr>
      <w:tr w:rsidR="003E4E78" w:rsidRPr="00AD2FC2" w14:paraId="67747925" w14:textId="77777777" w:rsidTr="005810A0">
        <w:tc>
          <w:tcPr>
            <w:tcW w:w="3539" w:type="dxa"/>
          </w:tcPr>
          <w:p w14:paraId="6774791D" w14:textId="77777777" w:rsidR="003E4E78" w:rsidRPr="00AD2FC2" w:rsidRDefault="003E4E78" w:rsidP="003E4E78">
            <w:pPr>
              <w:pStyle w:val="Header"/>
              <w:tabs>
                <w:tab w:val="clear" w:pos="4320"/>
                <w:tab w:val="clear" w:pos="8640"/>
              </w:tabs>
              <w:rPr>
                <w:sz w:val="20"/>
                <w:szCs w:val="20"/>
              </w:rPr>
            </w:pPr>
          </w:p>
          <w:p w14:paraId="6774791E" w14:textId="77777777" w:rsidR="003E4E78" w:rsidRPr="00AD2FC2" w:rsidRDefault="003E4E78" w:rsidP="003E4E78">
            <w:pPr>
              <w:pStyle w:val="Header"/>
              <w:tabs>
                <w:tab w:val="clear" w:pos="4320"/>
                <w:tab w:val="clear" w:pos="8640"/>
              </w:tabs>
              <w:rPr>
                <w:sz w:val="20"/>
                <w:szCs w:val="20"/>
              </w:rPr>
            </w:pPr>
            <w:r w:rsidRPr="00AD2FC2">
              <w:rPr>
                <w:sz w:val="20"/>
                <w:szCs w:val="20"/>
              </w:rPr>
              <w:t>Only final versions/outputs are checked</w:t>
            </w:r>
          </w:p>
        </w:tc>
        <w:tc>
          <w:tcPr>
            <w:tcW w:w="742" w:type="dxa"/>
            <w:vAlign w:val="center"/>
          </w:tcPr>
          <w:p w14:paraId="6774791F"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975" w:type="dxa"/>
            <w:vAlign w:val="center"/>
          </w:tcPr>
          <w:p w14:paraId="67747920"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1060" w:type="dxa"/>
            <w:vAlign w:val="center"/>
          </w:tcPr>
          <w:p w14:paraId="67747921" w14:textId="744FD082"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228040389"/>
                <w14:checkbox>
                  <w14:checked w14:val="1"/>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889" w:type="dxa"/>
            <w:vAlign w:val="center"/>
          </w:tcPr>
          <w:p w14:paraId="67747922"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815398971"/>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2515" w:type="dxa"/>
          </w:tcPr>
          <w:p w14:paraId="67747924" w14:textId="6E230A4D" w:rsidR="003E4E78" w:rsidRPr="00AD2FC2" w:rsidRDefault="003E4E78" w:rsidP="003E4E78">
            <w:pPr>
              <w:pStyle w:val="Header"/>
              <w:tabs>
                <w:tab w:val="clear" w:pos="4320"/>
                <w:tab w:val="clear" w:pos="8640"/>
              </w:tabs>
              <w:rPr>
                <w:sz w:val="20"/>
                <w:szCs w:val="20"/>
              </w:rPr>
            </w:pPr>
            <w:r w:rsidRPr="00AD2FC2">
              <w:rPr>
                <w:sz w:val="20"/>
                <w:szCs w:val="20"/>
              </w:rPr>
              <w:t>Proposals, draft contracts, handbooks, policies, procedures, communications will have final signoff by manager</w:t>
            </w:r>
          </w:p>
        </w:tc>
      </w:tr>
      <w:tr w:rsidR="003E4E78" w:rsidRPr="00AD2FC2" w14:paraId="6774792E" w14:textId="77777777" w:rsidTr="005810A0">
        <w:tc>
          <w:tcPr>
            <w:tcW w:w="3539" w:type="dxa"/>
            <w:shd w:val="clear" w:color="auto" w:fill="EDEDED" w:themeFill="accent3" w:themeFillTint="33"/>
          </w:tcPr>
          <w:p w14:paraId="67747926" w14:textId="77777777" w:rsidR="003E4E78" w:rsidRPr="00AD2FC2" w:rsidRDefault="003E4E78" w:rsidP="003E4E78">
            <w:pPr>
              <w:pStyle w:val="Header"/>
              <w:tabs>
                <w:tab w:val="clear" w:pos="4320"/>
                <w:tab w:val="clear" w:pos="8640"/>
              </w:tabs>
              <w:rPr>
                <w:sz w:val="20"/>
                <w:szCs w:val="20"/>
              </w:rPr>
            </w:pPr>
          </w:p>
          <w:p w14:paraId="67747927" w14:textId="77777777" w:rsidR="003E4E78" w:rsidRPr="00AD2FC2" w:rsidRDefault="003E4E78" w:rsidP="003E4E78">
            <w:pPr>
              <w:pStyle w:val="Header"/>
              <w:tabs>
                <w:tab w:val="clear" w:pos="4320"/>
                <w:tab w:val="clear" w:pos="8640"/>
              </w:tabs>
              <w:rPr>
                <w:sz w:val="20"/>
                <w:szCs w:val="20"/>
              </w:rPr>
            </w:pPr>
            <w:r w:rsidRPr="00AD2FC2">
              <w:rPr>
                <w:sz w:val="20"/>
                <w:szCs w:val="20"/>
              </w:rPr>
              <w:t>Oral progress reports are requested from you</w:t>
            </w:r>
          </w:p>
        </w:tc>
        <w:tc>
          <w:tcPr>
            <w:tcW w:w="742" w:type="dxa"/>
            <w:shd w:val="clear" w:color="auto" w:fill="EDEDED" w:themeFill="accent3" w:themeFillTint="33"/>
            <w:vAlign w:val="center"/>
          </w:tcPr>
          <w:p w14:paraId="67747928"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67747929" w14:textId="351EC6E3"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292956986"/>
                <w14:checkbox>
                  <w14:checked w14:val="1"/>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6774792A"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309394699"/>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6774792B"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2515" w:type="dxa"/>
            <w:shd w:val="clear" w:color="auto" w:fill="EDEDED" w:themeFill="accent3" w:themeFillTint="33"/>
          </w:tcPr>
          <w:p w14:paraId="6774792D" w14:textId="514F1C37" w:rsidR="003E4E78" w:rsidRPr="00AD2FC2" w:rsidRDefault="003E4E78" w:rsidP="003E4E78">
            <w:pPr>
              <w:pStyle w:val="Header"/>
              <w:tabs>
                <w:tab w:val="clear" w:pos="4320"/>
                <w:tab w:val="clear" w:pos="8640"/>
              </w:tabs>
              <w:rPr>
                <w:sz w:val="20"/>
                <w:szCs w:val="20"/>
              </w:rPr>
            </w:pPr>
            <w:r w:rsidRPr="00AD2FC2">
              <w:rPr>
                <w:sz w:val="20"/>
                <w:szCs w:val="20"/>
              </w:rPr>
              <w:t>Team Meetings</w:t>
            </w:r>
          </w:p>
        </w:tc>
      </w:tr>
      <w:tr w:rsidR="003E4E78" w:rsidRPr="00AD2FC2" w14:paraId="67747937" w14:textId="77777777" w:rsidTr="005810A0">
        <w:tc>
          <w:tcPr>
            <w:tcW w:w="3539" w:type="dxa"/>
          </w:tcPr>
          <w:p w14:paraId="6774792F" w14:textId="77777777" w:rsidR="003E4E78" w:rsidRPr="00AD2FC2" w:rsidRDefault="003E4E78" w:rsidP="003E4E78">
            <w:pPr>
              <w:pStyle w:val="Header"/>
              <w:tabs>
                <w:tab w:val="clear" w:pos="4320"/>
                <w:tab w:val="clear" w:pos="8640"/>
              </w:tabs>
              <w:rPr>
                <w:sz w:val="20"/>
                <w:szCs w:val="20"/>
              </w:rPr>
            </w:pPr>
          </w:p>
          <w:p w14:paraId="67747930" w14:textId="77777777" w:rsidR="003E4E78" w:rsidRPr="00AD2FC2" w:rsidRDefault="003E4E78" w:rsidP="003E4E78">
            <w:pPr>
              <w:pStyle w:val="Header"/>
              <w:tabs>
                <w:tab w:val="clear" w:pos="4320"/>
                <w:tab w:val="clear" w:pos="8640"/>
              </w:tabs>
              <w:rPr>
                <w:sz w:val="20"/>
                <w:szCs w:val="20"/>
              </w:rPr>
            </w:pPr>
            <w:r w:rsidRPr="00AD2FC2">
              <w:rPr>
                <w:sz w:val="20"/>
                <w:szCs w:val="20"/>
              </w:rPr>
              <w:t>Discussion with manager/leader</w:t>
            </w:r>
          </w:p>
        </w:tc>
        <w:tc>
          <w:tcPr>
            <w:tcW w:w="742" w:type="dxa"/>
            <w:vAlign w:val="center"/>
          </w:tcPr>
          <w:p w14:paraId="67747931"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975" w:type="dxa"/>
            <w:vAlign w:val="center"/>
          </w:tcPr>
          <w:p w14:paraId="67747932" w14:textId="163CCB9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220564027"/>
                <w14:checkbox>
                  <w14:checked w14:val="1"/>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1060" w:type="dxa"/>
            <w:vAlign w:val="center"/>
          </w:tcPr>
          <w:p w14:paraId="67747933"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889" w:type="dxa"/>
            <w:vAlign w:val="center"/>
          </w:tcPr>
          <w:p w14:paraId="67747934"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2515" w:type="dxa"/>
          </w:tcPr>
          <w:p w14:paraId="67747936" w14:textId="62FA47B7" w:rsidR="003E4E78" w:rsidRPr="00AD2FC2" w:rsidRDefault="003E4E78" w:rsidP="003E4E78">
            <w:pPr>
              <w:pStyle w:val="Header"/>
              <w:tabs>
                <w:tab w:val="clear" w:pos="4320"/>
                <w:tab w:val="clear" w:pos="8640"/>
              </w:tabs>
              <w:rPr>
                <w:sz w:val="20"/>
                <w:szCs w:val="20"/>
              </w:rPr>
            </w:pPr>
            <w:r w:rsidRPr="00AD2FC2">
              <w:rPr>
                <w:sz w:val="20"/>
                <w:szCs w:val="20"/>
              </w:rPr>
              <w:t>Consult/Email</w:t>
            </w:r>
          </w:p>
        </w:tc>
      </w:tr>
      <w:tr w:rsidR="003E4E78" w:rsidRPr="00AD2FC2" w14:paraId="67747940" w14:textId="77777777" w:rsidTr="005810A0">
        <w:tc>
          <w:tcPr>
            <w:tcW w:w="3539" w:type="dxa"/>
            <w:shd w:val="clear" w:color="auto" w:fill="EDEDED" w:themeFill="accent3" w:themeFillTint="33"/>
          </w:tcPr>
          <w:p w14:paraId="67747938" w14:textId="77777777" w:rsidR="003E4E78" w:rsidRPr="00AD2FC2" w:rsidRDefault="003E4E78" w:rsidP="003E4E78">
            <w:pPr>
              <w:pStyle w:val="Header"/>
              <w:tabs>
                <w:tab w:val="clear" w:pos="4320"/>
                <w:tab w:val="clear" w:pos="8640"/>
              </w:tabs>
              <w:rPr>
                <w:sz w:val="20"/>
                <w:szCs w:val="20"/>
              </w:rPr>
            </w:pPr>
          </w:p>
          <w:p w14:paraId="67747939" w14:textId="77777777" w:rsidR="003E4E78" w:rsidRPr="00AD2FC2" w:rsidRDefault="003E4E78" w:rsidP="003E4E78">
            <w:pPr>
              <w:pStyle w:val="Header"/>
              <w:tabs>
                <w:tab w:val="clear" w:pos="4320"/>
                <w:tab w:val="clear" w:pos="8640"/>
              </w:tabs>
              <w:rPr>
                <w:sz w:val="20"/>
                <w:szCs w:val="20"/>
              </w:rPr>
            </w:pPr>
            <w:r w:rsidRPr="00AD2FC2">
              <w:rPr>
                <w:sz w:val="20"/>
                <w:szCs w:val="20"/>
              </w:rPr>
              <w:t>Statistical Reports</w:t>
            </w:r>
          </w:p>
        </w:tc>
        <w:tc>
          <w:tcPr>
            <w:tcW w:w="742" w:type="dxa"/>
            <w:shd w:val="clear" w:color="auto" w:fill="EDEDED" w:themeFill="accent3" w:themeFillTint="33"/>
            <w:vAlign w:val="center"/>
          </w:tcPr>
          <w:p w14:paraId="6774793A"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6774793B"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6774793C" w14:textId="038E23B5"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6774793D" w14:textId="77777777" w:rsidR="003E4E78" w:rsidRPr="00AD2FC2" w:rsidRDefault="000A4556" w:rsidP="003E4E78">
            <w:pPr>
              <w:pStyle w:val="Header"/>
              <w:tabs>
                <w:tab w:val="clear" w:pos="4320"/>
                <w:tab w:val="clear" w:pos="8640"/>
              </w:tabs>
              <w:jc w:val="center"/>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2515" w:type="dxa"/>
            <w:shd w:val="clear" w:color="auto" w:fill="EDEDED" w:themeFill="accent3" w:themeFillTint="33"/>
          </w:tcPr>
          <w:p w14:paraId="6774793F" w14:textId="369E1A3D" w:rsidR="003E4E78" w:rsidRPr="00AD2FC2" w:rsidRDefault="003E4E78" w:rsidP="003E4E78">
            <w:pPr>
              <w:pStyle w:val="Header"/>
              <w:tabs>
                <w:tab w:val="clear" w:pos="4320"/>
                <w:tab w:val="clear" w:pos="8640"/>
              </w:tabs>
              <w:rPr>
                <w:sz w:val="20"/>
                <w:szCs w:val="20"/>
              </w:rPr>
            </w:pPr>
            <w:r w:rsidRPr="00AD2FC2">
              <w:rPr>
                <w:sz w:val="20"/>
                <w:szCs w:val="20"/>
              </w:rPr>
              <w:t>Campus and community contacts reports</w:t>
            </w:r>
          </w:p>
        </w:tc>
      </w:tr>
      <w:tr w:rsidR="00F93F78" w:rsidRPr="00AD2FC2" w14:paraId="67747947" w14:textId="77777777" w:rsidTr="00F93F78">
        <w:trPr>
          <w:trHeight w:val="413"/>
        </w:trPr>
        <w:tc>
          <w:tcPr>
            <w:tcW w:w="3539" w:type="dxa"/>
            <w:shd w:val="clear" w:color="auto" w:fill="FFFFFF" w:themeFill="background1"/>
            <w:vAlign w:val="bottom"/>
          </w:tcPr>
          <w:p w14:paraId="67747941" w14:textId="77777777" w:rsidR="00F93F78" w:rsidRPr="00AD2FC2" w:rsidRDefault="00F93F78" w:rsidP="008164BF">
            <w:pPr>
              <w:pStyle w:val="Header"/>
              <w:tabs>
                <w:tab w:val="clear" w:pos="4320"/>
                <w:tab w:val="clear" w:pos="8640"/>
              </w:tabs>
              <w:rPr>
                <w:sz w:val="20"/>
                <w:szCs w:val="20"/>
              </w:rPr>
            </w:pPr>
            <w:r w:rsidRPr="00AD2FC2">
              <w:rPr>
                <w:sz w:val="20"/>
                <w:szCs w:val="20"/>
              </w:rPr>
              <w:t>Other (please specify)</w:t>
            </w:r>
          </w:p>
        </w:tc>
        <w:tc>
          <w:tcPr>
            <w:tcW w:w="742" w:type="dxa"/>
            <w:shd w:val="clear" w:color="auto" w:fill="FFFFFF" w:themeFill="background1"/>
            <w:vAlign w:val="center"/>
          </w:tcPr>
          <w:p w14:paraId="67747942" w14:textId="77777777" w:rsidR="00F93F78" w:rsidRPr="00AD2FC2" w:rsidRDefault="000A4556" w:rsidP="00C15368">
            <w:pPr>
              <w:pStyle w:val="Header"/>
              <w:tabs>
                <w:tab w:val="clear" w:pos="4320"/>
                <w:tab w:val="clear" w:pos="8640"/>
              </w:tabs>
              <w:jc w:val="center"/>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F93F78" w:rsidRPr="00AD2FC2">
                  <w:rPr>
                    <w:rFonts w:ascii="MS Gothic" w:eastAsia="MS Gothic" w:hAnsi="MS Gothic" w:cs="Arial" w:hint="eastAsia"/>
                    <w:b/>
                    <w:sz w:val="20"/>
                    <w:szCs w:val="20"/>
                    <w:lang w:val="en-GB"/>
                  </w:rPr>
                  <w:t>☐</w:t>
                </w:r>
              </w:sdtContent>
            </w:sdt>
          </w:p>
        </w:tc>
        <w:tc>
          <w:tcPr>
            <w:tcW w:w="975" w:type="dxa"/>
            <w:shd w:val="clear" w:color="auto" w:fill="FFFFFF" w:themeFill="background1"/>
            <w:vAlign w:val="center"/>
          </w:tcPr>
          <w:p w14:paraId="67747943" w14:textId="77777777" w:rsidR="00F93F78" w:rsidRPr="00AD2FC2" w:rsidRDefault="000A4556" w:rsidP="00C15368">
            <w:pPr>
              <w:pStyle w:val="Header"/>
              <w:tabs>
                <w:tab w:val="clear" w:pos="4320"/>
                <w:tab w:val="clear" w:pos="8640"/>
              </w:tabs>
              <w:jc w:val="center"/>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F93F78" w:rsidRPr="00AD2FC2">
                  <w:rPr>
                    <w:rFonts w:ascii="MS Gothic" w:eastAsia="MS Gothic" w:hAnsi="MS Gothic" w:cs="Arial" w:hint="eastAsia"/>
                    <w:b/>
                    <w:sz w:val="20"/>
                    <w:szCs w:val="20"/>
                    <w:lang w:val="en-GB"/>
                  </w:rPr>
                  <w:t>☐</w:t>
                </w:r>
              </w:sdtContent>
            </w:sdt>
          </w:p>
        </w:tc>
        <w:tc>
          <w:tcPr>
            <w:tcW w:w="1060" w:type="dxa"/>
            <w:shd w:val="clear" w:color="auto" w:fill="FFFFFF" w:themeFill="background1"/>
            <w:vAlign w:val="center"/>
          </w:tcPr>
          <w:p w14:paraId="67747944" w14:textId="77777777" w:rsidR="00F93F78" w:rsidRPr="00AD2FC2" w:rsidRDefault="000A4556" w:rsidP="00C15368">
            <w:pPr>
              <w:pStyle w:val="Header"/>
              <w:tabs>
                <w:tab w:val="clear" w:pos="4320"/>
                <w:tab w:val="clear" w:pos="8640"/>
              </w:tabs>
              <w:jc w:val="center"/>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F93F78" w:rsidRPr="00AD2FC2">
                  <w:rPr>
                    <w:rFonts w:ascii="MS Gothic" w:eastAsia="MS Gothic" w:hAnsi="MS Gothic" w:cs="Arial" w:hint="eastAsia"/>
                    <w:b/>
                    <w:sz w:val="20"/>
                    <w:szCs w:val="20"/>
                    <w:lang w:val="en-GB"/>
                  </w:rPr>
                  <w:t>☐</w:t>
                </w:r>
              </w:sdtContent>
            </w:sdt>
          </w:p>
        </w:tc>
        <w:tc>
          <w:tcPr>
            <w:tcW w:w="889" w:type="dxa"/>
            <w:shd w:val="clear" w:color="auto" w:fill="FFFFFF" w:themeFill="background1"/>
            <w:vAlign w:val="center"/>
          </w:tcPr>
          <w:p w14:paraId="67747945" w14:textId="77777777" w:rsidR="00F93F78" w:rsidRPr="00AD2FC2" w:rsidRDefault="000A4556" w:rsidP="00C15368">
            <w:pPr>
              <w:pStyle w:val="Header"/>
              <w:tabs>
                <w:tab w:val="clear" w:pos="4320"/>
                <w:tab w:val="clear" w:pos="8640"/>
              </w:tabs>
              <w:jc w:val="center"/>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F93F78" w:rsidRPr="00AD2FC2">
                  <w:rPr>
                    <w:rFonts w:ascii="MS Gothic" w:eastAsia="MS Gothic" w:hAnsi="MS Gothic" w:cs="Arial" w:hint="eastAsia"/>
                    <w:b/>
                    <w:sz w:val="20"/>
                    <w:szCs w:val="20"/>
                    <w:lang w:val="en-GB"/>
                  </w:rPr>
                  <w:t>☐</w:t>
                </w:r>
              </w:sdtContent>
            </w:sdt>
          </w:p>
        </w:tc>
        <w:tc>
          <w:tcPr>
            <w:tcW w:w="2515" w:type="dxa"/>
            <w:shd w:val="clear" w:color="auto" w:fill="FFFFFF" w:themeFill="background1"/>
            <w:vAlign w:val="center"/>
          </w:tcPr>
          <w:p w14:paraId="67747946" w14:textId="77777777" w:rsidR="00F93F78" w:rsidRPr="00AD2FC2" w:rsidRDefault="00F93F78" w:rsidP="00C15368">
            <w:pPr>
              <w:pStyle w:val="Header"/>
              <w:tabs>
                <w:tab w:val="clear" w:pos="4320"/>
                <w:tab w:val="clear" w:pos="8640"/>
              </w:tabs>
              <w:rPr>
                <w:sz w:val="20"/>
                <w:szCs w:val="20"/>
              </w:rPr>
            </w:pPr>
          </w:p>
        </w:tc>
      </w:tr>
    </w:tbl>
    <w:p w14:paraId="2AC83D4A" w14:textId="77777777" w:rsidR="003E4E78" w:rsidRDefault="003E4E78" w:rsidP="00F93F78">
      <w:pPr>
        <w:pStyle w:val="Header"/>
        <w:tabs>
          <w:tab w:val="clear" w:pos="4320"/>
          <w:tab w:val="clear" w:pos="8640"/>
        </w:tabs>
        <w:rPr>
          <w:i/>
          <w:sz w:val="20"/>
          <w:szCs w:val="20"/>
        </w:rPr>
      </w:pPr>
    </w:p>
    <w:p w14:paraId="67747948" w14:textId="02E87474"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AD2FC2" w14:paraId="6774794B" w14:textId="77777777" w:rsidTr="00FA7DAD">
        <w:trPr>
          <w:trHeight w:val="343"/>
        </w:trPr>
        <w:tc>
          <w:tcPr>
            <w:tcW w:w="908" w:type="dxa"/>
            <w:shd w:val="clear" w:color="auto" w:fill="EDEDED" w:themeFill="accent3" w:themeFillTint="33"/>
            <w:vAlign w:val="center"/>
          </w:tcPr>
          <w:p w14:paraId="67747949" w14:textId="24A256CB" w:rsidR="00371C44" w:rsidRPr="00AD2FC2" w:rsidRDefault="000A4556"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3E4E78" w:rsidRPr="00AD2FC2">
                  <w:rPr>
                    <w:rFonts w:ascii="MS Gothic" w:eastAsia="MS Gothic" w:hAnsi="MS Gothic" w:cs="Arial" w:hint="eastAsia"/>
                    <w:b/>
                    <w:sz w:val="20"/>
                    <w:szCs w:val="20"/>
                    <w:lang w:val="en-GB"/>
                  </w:rPr>
                  <w:t>☒</w:t>
                </w:r>
              </w:sdtContent>
            </w:sdt>
          </w:p>
        </w:tc>
        <w:tc>
          <w:tcPr>
            <w:tcW w:w="8866" w:type="dxa"/>
            <w:shd w:val="clear" w:color="auto" w:fill="EDEDED" w:themeFill="accent3" w:themeFillTint="33"/>
          </w:tcPr>
          <w:p w14:paraId="6774794A" w14:textId="77777777" w:rsidR="00371C44" w:rsidRPr="00AD2FC2" w:rsidRDefault="00371C44" w:rsidP="00692CDE">
            <w:pPr>
              <w:pStyle w:val="Header"/>
              <w:tabs>
                <w:tab w:val="clear" w:pos="4320"/>
                <w:tab w:val="clear" w:pos="8640"/>
              </w:tabs>
              <w:rPr>
                <w:sz w:val="20"/>
                <w:szCs w:val="20"/>
              </w:rPr>
            </w:pPr>
            <w:r w:rsidRPr="00AD2FC2">
              <w:rPr>
                <w:sz w:val="20"/>
                <w:szCs w:val="20"/>
              </w:rPr>
              <w:t>No involvement with budget(s)</w:t>
            </w:r>
          </w:p>
        </w:tc>
      </w:tr>
      <w:tr w:rsidR="00371C44" w:rsidRPr="00AD2FC2" w14:paraId="6774794E" w14:textId="77777777" w:rsidTr="009626FF">
        <w:trPr>
          <w:trHeight w:val="325"/>
        </w:trPr>
        <w:tc>
          <w:tcPr>
            <w:tcW w:w="908" w:type="dxa"/>
            <w:vAlign w:val="center"/>
          </w:tcPr>
          <w:p w14:paraId="6774794C" w14:textId="77777777" w:rsidR="00371C44" w:rsidRPr="00AD2FC2" w:rsidRDefault="000A4556"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EndPr/>
              <w:sdtContent>
                <w:r w:rsidR="00692CDE" w:rsidRPr="00AD2FC2">
                  <w:rPr>
                    <w:rFonts w:ascii="MS Gothic" w:eastAsia="MS Gothic" w:hAnsi="MS Gothic" w:cs="Arial" w:hint="eastAsia"/>
                    <w:b/>
                    <w:sz w:val="20"/>
                    <w:szCs w:val="20"/>
                    <w:lang w:val="en-GB"/>
                  </w:rPr>
                  <w:t>☐</w:t>
                </w:r>
              </w:sdtContent>
            </w:sdt>
          </w:p>
        </w:tc>
        <w:tc>
          <w:tcPr>
            <w:tcW w:w="8866" w:type="dxa"/>
          </w:tcPr>
          <w:p w14:paraId="6774794D" w14:textId="77777777" w:rsidR="00371C44" w:rsidRPr="00AD2FC2" w:rsidRDefault="00371C44" w:rsidP="00692CDE">
            <w:pPr>
              <w:pStyle w:val="Header"/>
              <w:tabs>
                <w:tab w:val="clear" w:pos="4320"/>
                <w:tab w:val="clear" w:pos="8640"/>
              </w:tabs>
              <w:rPr>
                <w:sz w:val="20"/>
                <w:szCs w:val="20"/>
              </w:rPr>
            </w:pPr>
            <w:r w:rsidRPr="00AD2FC2">
              <w:rPr>
                <w:sz w:val="20"/>
                <w:szCs w:val="20"/>
              </w:rPr>
              <w:t>Administer, monitor, prepare input to part of the program/department budget</w:t>
            </w:r>
          </w:p>
        </w:tc>
      </w:tr>
      <w:tr w:rsidR="00371C44" w:rsidRPr="00AD2FC2" w14:paraId="67747951" w14:textId="77777777" w:rsidTr="00FA7DAD">
        <w:trPr>
          <w:trHeight w:val="343"/>
        </w:trPr>
        <w:tc>
          <w:tcPr>
            <w:tcW w:w="908" w:type="dxa"/>
            <w:shd w:val="clear" w:color="auto" w:fill="EDEDED" w:themeFill="accent3" w:themeFillTint="33"/>
            <w:vAlign w:val="center"/>
          </w:tcPr>
          <w:p w14:paraId="6774794F" w14:textId="77777777" w:rsidR="00371C44" w:rsidRPr="00AD2FC2" w:rsidRDefault="000A4556"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AD2FC2">
                  <w:rPr>
                    <w:rFonts w:ascii="MS Gothic" w:eastAsia="MS Gothic" w:hAnsi="MS Gothic" w:cs="Arial" w:hint="eastAsia"/>
                    <w:b/>
                    <w:sz w:val="20"/>
                    <w:szCs w:val="20"/>
                    <w:lang w:val="en-GB"/>
                  </w:rPr>
                  <w:t>☐</w:t>
                </w:r>
              </w:sdtContent>
            </w:sdt>
          </w:p>
        </w:tc>
        <w:tc>
          <w:tcPr>
            <w:tcW w:w="8866" w:type="dxa"/>
            <w:shd w:val="clear" w:color="auto" w:fill="EDEDED" w:themeFill="accent3" w:themeFillTint="33"/>
          </w:tcPr>
          <w:p w14:paraId="67747950" w14:textId="77777777" w:rsidR="00371C44" w:rsidRPr="00AD2FC2" w:rsidRDefault="00371C44" w:rsidP="00692CDE">
            <w:pPr>
              <w:pStyle w:val="Header"/>
              <w:tabs>
                <w:tab w:val="clear" w:pos="4320"/>
                <w:tab w:val="clear" w:pos="8640"/>
              </w:tabs>
              <w:rPr>
                <w:sz w:val="20"/>
                <w:szCs w:val="20"/>
              </w:rPr>
            </w:pPr>
            <w:r w:rsidRPr="00AD2FC2">
              <w:rPr>
                <w:sz w:val="20"/>
                <w:szCs w:val="20"/>
              </w:rPr>
              <w:t>Accountable and/or control program/department budget</w:t>
            </w:r>
          </w:p>
        </w:tc>
      </w:tr>
      <w:tr w:rsidR="00371C44" w:rsidRPr="00AD2FC2" w14:paraId="67747954" w14:textId="77777777" w:rsidTr="009626FF">
        <w:trPr>
          <w:trHeight w:val="325"/>
        </w:trPr>
        <w:tc>
          <w:tcPr>
            <w:tcW w:w="908" w:type="dxa"/>
            <w:vAlign w:val="center"/>
          </w:tcPr>
          <w:p w14:paraId="67747952" w14:textId="77777777" w:rsidR="00371C44" w:rsidRPr="00AD2FC2" w:rsidRDefault="000A4556"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AD2FC2">
                  <w:rPr>
                    <w:rFonts w:ascii="MS Gothic" w:eastAsia="MS Gothic" w:hAnsi="MS Gothic" w:cs="Arial" w:hint="eastAsia"/>
                    <w:b/>
                    <w:sz w:val="20"/>
                    <w:szCs w:val="20"/>
                    <w:lang w:val="en-GB"/>
                  </w:rPr>
                  <w:t>☐</w:t>
                </w:r>
              </w:sdtContent>
            </w:sdt>
          </w:p>
        </w:tc>
        <w:tc>
          <w:tcPr>
            <w:tcW w:w="8866" w:type="dxa"/>
          </w:tcPr>
          <w:p w14:paraId="67747953" w14:textId="77777777" w:rsidR="00371C44" w:rsidRPr="00AD2FC2" w:rsidRDefault="00371C44" w:rsidP="00692CDE">
            <w:pPr>
              <w:pStyle w:val="Header"/>
              <w:tabs>
                <w:tab w:val="clear" w:pos="4320"/>
                <w:tab w:val="clear" w:pos="8640"/>
              </w:tabs>
              <w:rPr>
                <w:sz w:val="20"/>
                <w:szCs w:val="20"/>
              </w:rPr>
            </w:pPr>
            <w:r w:rsidRPr="00AD2FC2">
              <w:rPr>
                <w:sz w:val="20"/>
                <w:szCs w:val="20"/>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C6F75" w14:paraId="67747959" w14:textId="77777777" w:rsidTr="00FA7DAD">
        <w:trPr>
          <w:trHeight w:val="554"/>
        </w:trPr>
        <w:tc>
          <w:tcPr>
            <w:tcW w:w="708" w:type="dxa"/>
            <w:shd w:val="clear" w:color="auto" w:fill="EDEDED" w:themeFill="accent3" w:themeFillTint="33"/>
            <w:vAlign w:val="center"/>
          </w:tcPr>
          <w:p w14:paraId="67747957" w14:textId="6DEFCB92" w:rsidR="00371C44" w:rsidRPr="00BC6F75" w:rsidRDefault="000A4556"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1"/>
                  <w14:checkedState w14:val="2612" w14:font="MS Gothic"/>
                  <w14:uncheckedState w14:val="2610" w14:font="MS Gothic"/>
                </w14:checkbox>
              </w:sdtPr>
              <w:sdtEndPr/>
              <w:sdtContent>
                <w:r w:rsidR="003E4E78" w:rsidRPr="00BC6F75">
                  <w:rPr>
                    <w:rFonts w:ascii="MS Gothic" w:eastAsia="MS Gothic" w:hAnsi="MS Gothic" w:cs="Arial" w:hint="eastAsia"/>
                    <w:b/>
                    <w:sz w:val="20"/>
                    <w:szCs w:val="20"/>
                    <w:lang w:val="en-GB"/>
                  </w:rPr>
                  <w:t>☒</w:t>
                </w:r>
              </w:sdtContent>
            </w:sdt>
          </w:p>
        </w:tc>
        <w:tc>
          <w:tcPr>
            <w:tcW w:w="9097" w:type="dxa"/>
            <w:shd w:val="clear" w:color="auto" w:fill="EDEDED" w:themeFill="accent3" w:themeFillTint="33"/>
          </w:tcPr>
          <w:p w14:paraId="67747958" w14:textId="77777777" w:rsidR="00371C44" w:rsidRPr="00BC6F75" w:rsidRDefault="00371C44" w:rsidP="009626FF">
            <w:pPr>
              <w:pStyle w:val="Header"/>
              <w:tabs>
                <w:tab w:val="clear" w:pos="4320"/>
                <w:tab w:val="clear" w:pos="8640"/>
              </w:tabs>
              <w:rPr>
                <w:sz w:val="20"/>
                <w:szCs w:val="20"/>
              </w:rPr>
            </w:pPr>
            <w:r w:rsidRPr="00BC6F75">
              <w:rPr>
                <w:sz w:val="20"/>
                <w:szCs w:val="20"/>
              </w:rPr>
              <w:t>Very little/no responsibility for handling or processing cash, cheques, contracts, purchase orders</w:t>
            </w:r>
          </w:p>
        </w:tc>
      </w:tr>
      <w:tr w:rsidR="00371C44" w:rsidRPr="00BC6F75" w14:paraId="6774795C" w14:textId="77777777" w:rsidTr="009626FF">
        <w:trPr>
          <w:trHeight w:val="319"/>
        </w:trPr>
        <w:tc>
          <w:tcPr>
            <w:tcW w:w="708" w:type="dxa"/>
            <w:vAlign w:val="center"/>
          </w:tcPr>
          <w:p w14:paraId="6774795A" w14:textId="77777777" w:rsidR="00371C44" w:rsidRPr="00BC6F75" w:rsidRDefault="000A4556"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EndPr/>
              <w:sdtContent>
                <w:r w:rsidR="00692CDE" w:rsidRPr="00BC6F75">
                  <w:rPr>
                    <w:rFonts w:ascii="MS Gothic" w:eastAsia="MS Gothic" w:hAnsi="MS Gothic" w:cs="Arial" w:hint="eastAsia"/>
                    <w:b/>
                    <w:sz w:val="20"/>
                    <w:szCs w:val="20"/>
                    <w:lang w:val="en-GB"/>
                  </w:rPr>
                  <w:t>☐</w:t>
                </w:r>
              </w:sdtContent>
            </w:sdt>
          </w:p>
        </w:tc>
        <w:tc>
          <w:tcPr>
            <w:tcW w:w="9097" w:type="dxa"/>
          </w:tcPr>
          <w:p w14:paraId="6774795B" w14:textId="77777777" w:rsidR="00371C44" w:rsidRPr="00BC6F75" w:rsidRDefault="00371C44" w:rsidP="009626FF">
            <w:pPr>
              <w:pStyle w:val="Header"/>
              <w:tabs>
                <w:tab w:val="clear" w:pos="4320"/>
                <w:tab w:val="clear" w:pos="8640"/>
              </w:tabs>
              <w:rPr>
                <w:sz w:val="20"/>
                <w:szCs w:val="20"/>
              </w:rPr>
            </w:pPr>
            <w:r w:rsidRPr="00BC6F75">
              <w:rPr>
                <w:sz w:val="20"/>
                <w:szCs w:val="20"/>
              </w:rPr>
              <w:t>Some responsibility for handling or processing cash, cheques, contracts, purchase orders</w:t>
            </w:r>
          </w:p>
        </w:tc>
      </w:tr>
      <w:tr w:rsidR="00371C44" w:rsidRPr="00BC6F75" w14:paraId="6774795F" w14:textId="77777777" w:rsidTr="00FA7DAD">
        <w:trPr>
          <w:trHeight w:val="554"/>
        </w:trPr>
        <w:tc>
          <w:tcPr>
            <w:tcW w:w="708" w:type="dxa"/>
            <w:shd w:val="clear" w:color="auto" w:fill="EDEDED" w:themeFill="accent3" w:themeFillTint="33"/>
            <w:vAlign w:val="center"/>
          </w:tcPr>
          <w:p w14:paraId="6774795D" w14:textId="77777777" w:rsidR="00371C44" w:rsidRPr="00BC6F75" w:rsidRDefault="000A4556"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BC6F75">
                  <w:rPr>
                    <w:rFonts w:ascii="MS Gothic" w:eastAsia="MS Gothic" w:hAnsi="MS Gothic" w:cs="Arial" w:hint="eastAsia"/>
                    <w:b/>
                    <w:sz w:val="20"/>
                    <w:szCs w:val="20"/>
                    <w:lang w:val="en-GB"/>
                  </w:rPr>
                  <w:t>☐</w:t>
                </w:r>
              </w:sdtContent>
            </w:sdt>
          </w:p>
        </w:tc>
        <w:tc>
          <w:tcPr>
            <w:tcW w:w="9097" w:type="dxa"/>
            <w:shd w:val="clear" w:color="auto" w:fill="EDEDED" w:themeFill="accent3" w:themeFillTint="33"/>
          </w:tcPr>
          <w:p w14:paraId="6774795E" w14:textId="77777777" w:rsidR="00371C44" w:rsidRPr="00BC6F75" w:rsidRDefault="00371C44" w:rsidP="009626FF">
            <w:pPr>
              <w:pStyle w:val="Header"/>
              <w:tabs>
                <w:tab w:val="clear" w:pos="4320"/>
                <w:tab w:val="clear" w:pos="8640"/>
              </w:tabs>
              <w:rPr>
                <w:sz w:val="20"/>
                <w:szCs w:val="20"/>
              </w:rPr>
            </w:pPr>
            <w:r w:rsidRPr="00BC6F75">
              <w:rPr>
                <w:sz w:val="20"/>
                <w:szCs w:val="20"/>
              </w:rPr>
              <w:t>Responsible for signing or initiating request to make expenditures or recoveries according to detailed written procedures</w:t>
            </w:r>
          </w:p>
        </w:tc>
      </w:tr>
      <w:tr w:rsidR="00371C44" w:rsidRPr="00BC6F75" w14:paraId="67747962" w14:textId="77777777" w:rsidTr="009626FF">
        <w:trPr>
          <w:trHeight w:val="319"/>
        </w:trPr>
        <w:tc>
          <w:tcPr>
            <w:tcW w:w="708" w:type="dxa"/>
            <w:vAlign w:val="center"/>
          </w:tcPr>
          <w:p w14:paraId="67747960" w14:textId="77777777" w:rsidR="00371C44" w:rsidRPr="00BC6F75" w:rsidRDefault="000A4556"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EndPr/>
              <w:sdtContent>
                <w:r w:rsidR="00692CDE" w:rsidRPr="00BC6F75">
                  <w:rPr>
                    <w:rFonts w:ascii="MS Gothic" w:eastAsia="MS Gothic" w:hAnsi="MS Gothic" w:cs="Arial" w:hint="eastAsia"/>
                    <w:b/>
                    <w:sz w:val="20"/>
                    <w:szCs w:val="20"/>
                    <w:lang w:val="en-GB"/>
                  </w:rPr>
                  <w:t>☐</w:t>
                </w:r>
              </w:sdtContent>
            </w:sdt>
          </w:p>
        </w:tc>
        <w:tc>
          <w:tcPr>
            <w:tcW w:w="9097" w:type="dxa"/>
          </w:tcPr>
          <w:p w14:paraId="67747961" w14:textId="77777777" w:rsidR="00371C44" w:rsidRPr="00BC6F75" w:rsidRDefault="00F17FDF" w:rsidP="009626FF">
            <w:pPr>
              <w:pStyle w:val="Header"/>
              <w:tabs>
                <w:tab w:val="clear" w:pos="4320"/>
                <w:tab w:val="clear" w:pos="8640"/>
              </w:tabs>
              <w:rPr>
                <w:sz w:val="20"/>
                <w:szCs w:val="20"/>
              </w:rPr>
            </w:pPr>
            <w:r w:rsidRPr="00BC6F75">
              <w:rPr>
                <w:sz w:val="20"/>
                <w:szCs w:val="20"/>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2DA6C436" w14:textId="77777777" w:rsidR="0049519C" w:rsidRDefault="0049519C" w:rsidP="0049519C">
      <w:pPr>
        <w:rPr>
          <w:rFonts w:cs="Arial"/>
          <w:sz w:val="22"/>
          <w:szCs w:val="22"/>
        </w:rPr>
      </w:pPr>
      <w:r w:rsidRPr="005D5520">
        <w:rPr>
          <w:rFonts w:cs="Arial"/>
          <w:sz w:val="22"/>
          <w:szCs w:val="22"/>
        </w:rPr>
        <w:lastRenderedPageBreak/>
        <w:t xml:space="preserve">Failure to determine the appropriate </w:t>
      </w:r>
      <w:r>
        <w:rPr>
          <w:rFonts w:cs="Arial"/>
          <w:sz w:val="22"/>
          <w:szCs w:val="22"/>
        </w:rPr>
        <w:t>services and controls could result in inability of students to obtain the required housing and other supports to enable their stay in NS. T</w:t>
      </w:r>
      <w:r w:rsidRPr="005D5520">
        <w:rPr>
          <w:rFonts w:cs="Arial"/>
          <w:sz w:val="22"/>
          <w:szCs w:val="22"/>
        </w:rPr>
        <w:t xml:space="preserve">he student could experience undue hardship </w:t>
      </w:r>
      <w:r>
        <w:rPr>
          <w:rFonts w:cs="Arial"/>
          <w:sz w:val="22"/>
          <w:szCs w:val="22"/>
        </w:rPr>
        <w:t xml:space="preserve">ranging from stress and anxiety to the point of withdrawal from studies due to a lack of suitable housing and supports. </w:t>
      </w:r>
    </w:p>
    <w:p w14:paraId="71C20BAE" w14:textId="77777777" w:rsidR="0049519C" w:rsidRDefault="0049519C" w:rsidP="0049519C">
      <w:pPr>
        <w:rPr>
          <w:rFonts w:cs="Arial"/>
          <w:sz w:val="22"/>
          <w:szCs w:val="22"/>
        </w:rPr>
      </w:pPr>
    </w:p>
    <w:p w14:paraId="3C46F7AA" w14:textId="77777777" w:rsidR="0049519C" w:rsidRPr="005D5520" w:rsidRDefault="0049519C" w:rsidP="0049519C">
      <w:pPr>
        <w:pStyle w:val="Header"/>
        <w:tabs>
          <w:tab w:val="clear" w:pos="4320"/>
          <w:tab w:val="clear" w:pos="8640"/>
        </w:tabs>
        <w:rPr>
          <w:rFonts w:cs="Arial"/>
          <w:sz w:val="22"/>
          <w:szCs w:val="22"/>
        </w:rPr>
      </w:pPr>
      <w:r w:rsidRPr="005D5520">
        <w:rPr>
          <w:rFonts w:cs="Arial"/>
          <w:sz w:val="22"/>
          <w:szCs w:val="22"/>
        </w:rPr>
        <w:t xml:space="preserve">Failure to apply appropriate judgement </w:t>
      </w:r>
      <w:r>
        <w:rPr>
          <w:rFonts w:cs="Arial"/>
          <w:sz w:val="22"/>
          <w:szCs w:val="22"/>
        </w:rPr>
        <w:t xml:space="preserve">and quality assurance, training </w:t>
      </w:r>
      <w:r w:rsidRPr="005D5520">
        <w:rPr>
          <w:rFonts w:cs="Arial"/>
          <w:sz w:val="22"/>
          <w:szCs w:val="22"/>
        </w:rPr>
        <w:t xml:space="preserve">could result in </w:t>
      </w:r>
      <w:r>
        <w:rPr>
          <w:rFonts w:cs="Arial"/>
          <w:sz w:val="22"/>
          <w:szCs w:val="22"/>
        </w:rPr>
        <w:t xml:space="preserve">misdirecting staff and students and harming NSCC’s reputation. Much international student recruitment is by word of mouth in an increasingly competitive market, a quality service requires strict mitigation of financial and reputational risk. </w:t>
      </w:r>
    </w:p>
    <w:p w14:paraId="09980C81" w14:textId="77777777" w:rsidR="0049519C" w:rsidRDefault="0049519C" w:rsidP="0049519C">
      <w:pPr>
        <w:pStyle w:val="Header"/>
        <w:tabs>
          <w:tab w:val="clear" w:pos="4320"/>
          <w:tab w:val="clear" w:pos="8640"/>
        </w:tabs>
        <w:ind w:left="360"/>
      </w:pPr>
    </w:p>
    <w:p w14:paraId="292458E0" w14:textId="77777777" w:rsidR="0049519C" w:rsidRPr="00904BA8" w:rsidRDefault="0049519C" w:rsidP="0049519C">
      <w:pPr>
        <w:pStyle w:val="Header"/>
        <w:tabs>
          <w:tab w:val="clear" w:pos="4320"/>
          <w:tab w:val="clear" w:pos="8640"/>
        </w:tabs>
        <w:rPr>
          <w:sz w:val="22"/>
        </w:rPr>
      </w:pPr>
      <w:r>
        <w:rPr>
          <w:sz w:val="22"/>
        </w:rPr>
        <w:t>Failure to establish and provide appropriate supports and services can result in a n</w:t>
      </w:r>
      <w:r w:rsidRPr="00904BA8">
        <w:rPr>
          <w:sz w:val="22"/>
        </w:rPr>
        <w:t xml:space="preserve">egative impact on </w:t>
      </w:r>
      <w:r>
        <w:rPr>
          <w:sz w:val="22"/>
        </w:rPr>
        <w:t xml:space="preserve">the NSCC </w:t>
      </w:r>
      <w:r w:rsidRPr="00904BA8">
        <w:rPr>
          <w:sz w:val="22"/>
        </w:rPr>
        <w:t>student experience; impact on NSCC reputation; impact on internal and external professional relationships (impacting on ability to serve students);</w:t>
      </w:r>
      <w:r>
        <w:rPr>
          <w:sz w:val="22"/>
        </w:rPr>
        <w:t xml:space="preserve"> </w:t>
      </w:r>
      <w:r w:rsidRPr="00904BA8">
        <w:rPr>
          <w:sz w:val="22"/>
        </w:rPr>
        <w:t xml:space="preserve">poor </w:t>
      </w:r>
      <w:r>
        <w:rPr>
          <w:sz w:val="22"/>
        </w:rPr>
        <w:t>supports</w:t>
      </w:r>
      <w:r w:rsidRPr="00904BA8">
        <w:rPr>
          <w:sz w:val="22"/>
        </w:rPr>
        <w:t xml:space="preserve"> to staff  could result in negative impact on their capacity to serve students</w:t>
      </w:r>
      <w:r>
        <w:rPr>
          <w:sz w:val="22"/>
        </w:rPr>
        <w:t>, issues escalated to Senior Managers and potentially Human Rights Commission are resource intensive (time and money).</w:t>
      </w:r>
    </w:p>
    <w:p w14:paraId="72726310" w14:textId="77777777" w:rsidR="0049519C" w:rsidRDefault="0049519C" w:rsidP="0049519C">
      <w:pPr>
        <w:pStyle w:val="Header"/>
        <w:tabs>
          <w:tab w:val="clear" w:pos="4320"/>
          <w:tab w:val="clear" w:pos="8640"/>
        </w:tabs>
        <w:ind w:left="360"/>
      </w:pPr>
    </w:p>
    <w:p w14:paraId="67747968" w14:textId="77777777" w:rsidR="008164BF" w:rsidRDefault="008164BF" w:rsidP="003D01D2">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7044E8" w14:paraId="6774796C" w14:textId="77777777" w:rsidTr="00E6347D">
        <w:trPr>
          <w:trHeight w:val="282"/>
        </w:trPr>
        <w:tc>
          <w:tcPr>
            <w:tcW w:w="609" w:type="dxa"/>
            <w:shd w:val="clear" w:color="auto" w:fill="EDEDED" w:themeFill="accent3" w:themeFillTint="33"/>
            <w:vAlign w:val="center"/>
          </w:tcPr>
          <w:p w14:paraId="6774796A" w14:textId="3A86BDF5" w:rsidR="0090693A" w:rsidRPr="007044E8" w:rsidRDefault="000A4556" w:rsidP="00FC1B7F">
            <w:pPr>
              <w:pStyle w:val="Header"/>
              <w:tabs>
                <w:tab w:val="clear" w:pos="4320"/>
                <w:tab w:val="clear" w:pos="8640"/>
              </w:tabs>
              <w:jc w:val="center"/>
              <w:rPr>
                <w:sz w:val="20"/>
                <w:szCs w:val="20"/>
              </w:rPr>
            </w:pPr>
            <w:sdt>
              <w:sdtPr>
                <w:rPr>
                  <w:rFonts w:cs="Arial"/>
                  <w:b/>
                  <w:sz w:val="20"/>
                  <w:szCs w:val="20"/>
                  <w:lang w:val="en-GB"/>
                </w:rPr>
                <w:id w:val="-1835294599"/>
                <w14:checkbox>
                  <w14:checked w14:val="1"/>
                  <w14:checkedState w14:val="2612" w14:font="MS Gothic"/>
                  <w14:uncheckedState w14:val="2610" w14:font="MS Gothic"/>
                </w14:checkbox>
              </w:sdtPr>
              <w:sdtEndPr/>
              <w:sdtContent>
                <w:r w:rsidR="0049519C" w:rsidRPr="007044E8">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77777777" w:rsidR="0090693A" w:rsidRPr="007044E8" w:rsidRDefault="0090693A" w:rsidP="00FC1B7F">
            <w:pPr>
              <w:pStyle w:val="Header"/>
              <w:tabs>
                <w:tab w:val="clear" w:pos="4320"/>
                <w:tab w:val="clear" w:pos="8640"/>
              </w:tabs>
              <w:rPr>
                <w:sz w:val="20"/>
                <w:szCs w:val="20"/>
              </w:rPr>
            </w:pPr>
            <w:r w:rsidRPr="007044E8">
              <w:rPr>
                <w:sz w:val="20"/>
                <w:szCs w:val="20"/>
              </w:rPr>
              <w:t>I could correct it myself</w:t>
            </w:r>
          </w:p>
        </w:tc>
      </w:tr>
      <w:tr w:rsidR="0090693A" w:rsidRPr="007044E8" w14:paraId="6774796F" w14:textId="77777777" w:rsidTr="00E6347D">
        <w:trPr>
          <w:trHeight w:val="415"/>
        </w:trPr>
        <w:tc>
          <w:tcPr>
            <w:tcW w:w="609" w:type="dxa"/>
            <w:vAlign w:val="center"/>
          </w:tcPr>
          <w:p w14:paraId="6774796D" w14:textId="67635C45" w:rsidR="0090693A" w:rsidRPr="007044E8" w:rsidRDefault="000A4556" w:rsidP="00FC1B7F">
            <w:pPr>
              <w:pStyle w:val="Header"/>
              <w:tabs>
                <w:tab w:val="clear" w:pos="4320"/>
                <w:tab w:val="clear" w:pos="8640"/>
              </w:tabs>
              <w:jc w:val="center"/>
              <w:rPr>
                <w:sz w:val="20"/>
                <w:szCs w:val="20"/>
              </w:rPr>
            </w:pPr>
            <w:sdt>
              <w:sdtPr>
                <w:rPr>
                  <w:rFonts w:cs="Arial"/>
                  <w:b/>
                  <w:sz w:val="20"/>
                  <w:szCs w:val="20"/>
                  <w:lang w:val="en-GB"/>
                </w:rPr>
                <w:id w:val="-1645968428"/>
                <w14:checkbox>
                  <w14:checked w14:val="1"/>
                  <w14:checkedState w14:val="2612" w14:font="MS Gothic"/>
                  <w14:uncheckedState w14:val="2610" w14:font="MS Gothic"/>
                </w14:checkbox>
              </w:sdtPr>
              <w:sdtEndPr/>
              <w:sdtContent>
                <w:r w:rsidR="0070599B" w:rsidRPr="007044E8">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7044E8" w:rsidRDefault="0090693A" w:rsidP="00FC1B7F">
            <w:pPr>
              <w:pStyle w:val="Header"/>
              <w:tabs>
                <w:tab w:val="clear" w:pos="4320"/>
                <w:tab w:val="clear" w:pos="8640"/>
              </w:tabs>
              <w:rPr>
                <w:sz w:val="20"/>
                <w:szCs w:val="20"/>
              </w:rPr>
            </w:pPr>
            <w:r w:rsidRPr="007044E8">
              <w:rPr>
                <w:sz w:val="20"/>
                <w:szCs w:val="20"/>
              </w:rPr>
              <w:t>My manager/leader would become involved and would advise me how to correct it</w:t>
            </w:r>
          </w:p>
        </w:tc>
      </w:tr>
      <w:tr w:rsidR="0090693A" w:rsidRPr="007044E8" w14:paraId="67747972" w14:textId="77777777" w:rsidTr="00E6347D">
        <w:trPr>
          <w:trHeight w:val="403"/>
        </w:trPr>
        <w:tc>
          <w:tcPr>
            <w:tcW w:w="609" w:type="dxa"/>
            <w:shd w:val="clear" w:color="auto" w:fill="EDEDED" w:themeFill="accent3" w:themeFillTint="33"/>
            <w:vAlign w:val="center"/>
          </w:tcPr>
          <w:p w14:paraId="67747970" w14:textId="158A9E52" w:rsidR="0090693A" w:rsidRPr="007044E8" w:rsidRDefault="000A4556"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1"/>
                  <w14:checkedState w14:val="2612" w14:font="MS Gothic"/>
                  <w14:uncheckedState w14:val="2610" w14:font="MS Gothic"/>
                </w14:checkbox>
              </w:sdtPr>
              <w:sdtEndPr/>
              <w:sdtContent>
                <w:r w:rsidR="0070599B" w:rsidRPr="007044E8">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7044E8" w:rsidRDefault="0090693A" w:rsidP="00FC1B7F">
            <w:pPr>
              <w:pStyle w:val="Header"/>
              <w:tabs>
                <w:tab w:val="clear" w:pos="4320"/>
                <w:tab w:val="clear" w:pos="8640"/>
              </w:tabs>
              <w:rPr>
                <w:sz w:val="20"/>
                <w:szCs w:val="20"/>
              </w:rPr>
            </w:pPr>
            <w:r w:rsidRPr="007044E8">
              <w:rPr>
                <w:sz w:val="20"/>
                <w:szCs w:val="20"/>
              </w:rPr>
              <w:t>My manager/leader would become involved and would provide instructions on how the problem should be corrected</w:t>
            </w:r>
          </w:p>
        </w:tc>
      </w:tr>
      <w:tr w:rsidR="0090693A" w:rsidRPr="007044E8" w14:paraId="67747975" w14:textId="77777777" w:rsidTr="00E6347D">
        <w:trPr>
          <w:trHeight w:val="385"/>
        </w:trPr>
        <w:tc>
          <w:tcPr>
            <w:tcW w:w="609" w:type="dxa"/>
            <w:vAlign w:val="center"/>
          </w:tcPr>
          <w:p w14:paraId="67747973" w14:textId="77777777" w:rsidR="0090693A" w:rsidRPr="007044E8" w:rsidRDefault="000A4556"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0"/>
                  <w14:checkedState w14:val="2612" w14:font="MS Gothic"/>
                  <w14:uncheckedState w14:val="2610" w14:font="MS Gothic"/>
                </w14:checkbox>
              </w:sdtPr>
              <w:sdtEndPr/>
              <w:sdtContent>
                <w:r w:rsidR="00FC1B7F" w:rsidRPr="007044E8">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7044E8" w:rsidRDefault="0090693A" w:rsidP="00FC1B7F">
            <w:pPr>
              <w:pStyle w:val="Header"/>
              <w:tabs>
                <w:tab w:val="clear" w:pos="4320"/>
                <w:tab w:val="clear" w:pos="8640"/>
              </w:tabs>
              <w:rPr>
                <w:sz w:val="20"/>
                <w:szCs w:val="20"/>
              </w:rPr>
            </w:pPr>
            <w:r w:rsidRPr="007044E8">
              <w:rPr>
                <w:sz w:val="20"/>
                <w:szCs w:val="20"/>
              </w:rPr>
              <w:t>Senior management would become involved in developing a solution to the problem</w:t>
            </w:r>
          </w:p>
        </w:tc>
      </w:tr>
      <w:tr w:rsidR="0090693A" w:rsidRPr="007044E8" w14:paraId="67747978" w14:textId="77777777" w:rsidTr="00E6347D">
        <w:trPr>
          <w:trHeight w:val="252"/>
        </w:trPr>
        <w:tc>
          <w:tcPr>
            <w:tcW w:w="609" w:type="dxa"/>
            <w:shd w:val="clear" w:color="auto" w:fill="EDEDED" w:themeFill="accent3" w:themeFillTint="33"/>
            <w:vAlign w:val="center"/>
          </w:tcPr>
          <w:p w14:paraId="67747976" w14:textId="77777777" w:rsidR="0090693A" w:rsidRPr="007044E8" w:rsidRDefault="000A4556" w:rsidP="00FC1B7F">
            <w:pPr>
              <w:pStyle w:val="Header"/>
              <w:tabs>
                <w:tab w:val="clear" w:pos="4320"/>
                <w:tab w:val="clear" w:pos="8640"/>
              </w:tabs>
              <w:jc w:val="center"/>
              <w:rPr>
                <w:sz w:val="20"/>
                <w:szCs w:val="20"/>
              </w:rPr>
            </w:pPr>
            <w:sdt>
              <w:sdtPr>
                <w:rPr>
                  <w:rFonts w:cs="Arial"/>
                  <w:b/>
                  <w:sz w:val="20"/>
                  <w:szCs w:val="20"/>
                  <w:lang w:val="en-GB"/>
                </w:rPr>
                <w:id w:val="-1520996425"/>
                <w14:checkbox>
                  <w14:checked w14:val="0"/>
                  <w14:checkedState w14:val="2612" w14:font="MS Gothic"/>
                  <w14:uncheckedState w14:val="2610" w14:font="MS Gothic"/>
                </w14:checkbox>
              </w:sdtPr>
              <w:sdtEndPr/>
              <w:sdtContent>
                <w:r w:rsidR="00FC1B7F" w:rsidRPr="007044E8">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77777777" w:rsidR="0090693A" w:rsidRPr="007044E8" w:rsidRDefault="0090693A" w:rsidP="00FC1B7F">
            <w:pPr>
              <w:pStyle w:val="Header"/>
              <w:tabs>
                <w:tab w:val="clear" w:pos="4320"/>
                <w:tab w:val="clear" w:pos="8640"/>
              </w:tabs>
              <w:rPr>
                <w:sz w:val="20"/>
                <w:szCs w:val="20"/>
              </w:rPr>
            </w:pPr>
            <w:r w:rsidRPr="007044E8">
              <w:rPr>
                <w:sz w:val="20"/>
                <w:szCs w:val="20"/>
              </w:rPr>
              <w:t>Other: Please specify:</w:t>
            </w:r>
          </w:p>
        </w:tc>
      </w:tr>
    </w:tbl>
    <w:p w14:paraId="67747979" w14:textId="77777777" w:rsidR="00367804" w:rsidRDefault="00367804" w:rsidP="00AF2714">
      <w:pPr>
        <w:pStyle w:val="Header"/>
        <w:tabs>
          <w:tab w:val="clear" w:pos="4320"/>
          <w:tab w:val="clear" w:pos="8640"/>
        </w:tabs>
        <w:rPr>
          <w:b/>
          <w:bCs/>
          <w:sz w:val="22"/>
          <w:szCs w:val="22"/>
          <w:u w:val="single"/>
        </w:rPr>
      </w:pPr>
    </w:p>
    <w:p w14:paraId="4A18662E" w14:textId="77777777" w:rsidR="0070599B" w:rsidRDefault="0070599B" w:rsidP="008164BF">
      <w:pPr>
        <w:rPr>
          <w:b/>
          <w:sz w:val="22"/>
          <w:szCs w:val="22"/>
          <w:u w:val="single"/>
        </w:rPr>
      </w:pPr>
    </w:p>
    <w:p w14:paraId="6774797A" w14:textId="5A4BF07B"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84818" w14:paraId="6774798C" w14:textId="77777777" w:rsidTr="00E6347D">
        <w:trPr>
          <w:trHeight w:val="215"/>
        </w:trPr>
        <w:tc>
          <w:tcPr>
            <w:tcW w:w="5760" w:type="dxa"/>
            <w:shd w:val="clear" w:color="auto" w:fill="DBDBDB" w:themeFill="accent3" w:themeFillTint="66"/>
          </w:tcPr>
          <w:p w14:paraId="6774798A" w14:textId="77777777" w:rsidR="00866CC5" w:rsidRPr="00884818" w:rsidRDefault="007C78BD" w:rsidP="0098683C">
            <w:pPr>
              <w:pStyle w:val="Header"/>
              <w:tabs>
                <w:tab w:val="clear" w:pos="4320"/>
                <w:tab w:val="clear" w:pos="8640"/>
              </w:tabs>
              <w:rPr>
                <w:sz w:val="20"/>
                <w:szCs w:val="20"/>
              </w:rPr>
            </w:pPr>
            <w:r w:rsidRPr="00884818">
              <w:rPr>
                <w:sz w:val="20"/>
                <w:szCs w:val="20"/>
              </w:rPr>
              <w:t>Refer to codes &amp; frequency under Section 9</w:t>
            </w:r>
          </w:p>
        </w:tc>
        <w:tc>
          <w:tcPr>
            <w:tcW w:w="3960" w:type="dxa"/>
            <w:gridSpan w:val="6"/>
            <w:shd w:val="clear" w:color="auto" w:fill="DBDBDB" w:themeFill="accent3" w:themeFillTint="66"/>
          </w:tcPr>
          <w:p w14:paraId="6774798B" w14:textId="77777777" w:rsidR="00866CC5" w:rsidRPr="00884818" w:rsidRDefault="00866CC5" w:rsidP="0098683C">
            <w:pPr>
              <w:pStyle w:val="Header"/>
              <w:tabs>
                <w:tab w:val="clear" w:pos="4320"/>
                <w:tab w:val="clear" w:pos="8640"/>
              </w:tabs>
              <w:jc w:val="center"/>
              <w:rPr>
                <w:b/>
                <w:bCs/>
                <w:sz w:val="20"/>
                <w:szCs w:val="20"/>
              </w:rPr>
            </w:pPr>
            <w:r w:rsidRPr="00884818">
              <w:rPr>
                <w:b/>
                <w:bCs/>
                <w:sz w:val="20"/>
                <w:szCs w:val="20"/>
              </w:rPr>
              <w:t>Codes</w:t>
            </w:r>
          </w:p>
        </w:tc>
      </w:tr>
      <w:tr w:rsidR="004049C0" w:rsidRPr="00884818" w14:paraId="67747994" w14:textId="77777777" w:rsidTr="00E6347D">
        <w:trPr>
          <w:cantSplit/>
          <w:trHeight w:val="215"/>
        </w:trPr>
        <w:tc>
          <w:tcPr>
            <w:tcW w:w="5760" w:type="dxa"/>
            <w:shd w:val="clear" w:color="auto" w:fill="DBDBDB" w:themeFill="accent3" w:themeFillTint="66"/>
          </w:tcPr>
          <w:p w14:paraId="6774798D" w14:textId="77777777" w:rsidR="00866CC5" w:rsidRPr="00884818" w:rsidRDefault="00866CC5" w:rsidP="0098683C">
            <w:pPr>
              <w:pStyle w:val="Header"/>
              <w:tabs>
                <w:tab w:val="clear" w:pos="4320"/>
                <w:tab w:val="clear" w:pos="8640"/>
              </w:tabs>
              <w:jc w:val="center"/>
              <w:rPr>
                <w:b/>
                <w:bCs/>
                <w:sz w:val="20"/>
                <w:szCs w:val="20"/>
              </w:rPr>
            </w:pPr>
            <w:r w:rsidRPr="00884818">
              <w:rPr>
                <w:b/>
                <w:bCs/>
                <w:sz w:val="20"/>
                <w:szCs w:val="20"/>
              </w:rPr>
              <w:t>Contact (Work Related)</w:t>
            </w:r>
          </w:p>
        </w:tc>
        <w:tc>
          <w:tcPr>
            <w:tcW w:w="720" w:type="dxa"/>
            <w:shd w:val="clear" w:color="auto" w:fill="DBDBDB" w:themeFill="accent3" w:themeFillTint="66"/>
          </w:tcPr>
          <w:p w14:paraId="6774798E"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1</w:t>
            </w:r>
          </w:p>
        </w:tc>
        <w:tc>
          <w:tcPr>
            <w:tcW w:w="630" w:type="dxa"/>
            <w:shd w:val="clear" w:color="auto" w:fill="DBDBDB" w:themeFill="accent3" w:themeFillTint="66"/>
          </w:tcPr>
          <w:p w14:paraId="6774798F"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2</w:t>
            </w:r>
          </w:p>
        </w:tc>
        <w:tc>
          <w:tcPr>
            <w:tcW w:w="630" w:type="dxa"/>
            <w:shd w:val="clear" w:color="auto" w:fill="DBDBDB" w:themeFill="accent3" w:themeFillTint="66"/>
          </w:tcPr>
          <w:p w14:paraId="67747990"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3</w:t>
            </w:r>
          </w:p>
        </w:tc>
        <w:tc>
          <w:tcPr>
            <w:tcW w:w="630" w:type="dxa"/>
            <w:shd w:val="clear" w:color="auto" w:fill="DBDBDB" w:themeFill="accent3" w:themeFillTint="66"/>
          </w:tcPr>
          <w:p w14:paraId="67747991"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4</w:t>
            </w:r>
          </w:p>
        </w:tc>
        <w:tc>
          <w:tcPr>
            <w:tcW w:w="630" w:type="dxa"/>
            <w:shd w:val="clear" w:color="auto" w:fill="DBDBDB" w:themeFill="accent3" w:themeFillTint="66"/>
          </w:tcPr>
          <w:p w14:paraId="67747992"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5</w:t>
            </w:r>
          </w:p>
        </w:tc>
        <w:tc>
          <w:tcPr>
            <w:tcW w:w="720" w:type="dxa"/>
            <w:shd w:val="clear" w:color="auto" w:fill="DBDBDB" w:themeFill="accent3" w:themeFillTint="66"/>
          </w:tcPr>
          <w:p w14:paraId="67747993" w14:textId="77777777" w:rsidR="00866CC5" w:rsidRPr="00884818" w:rsidRDefault="00866CC5" w:rsidP="0098683C">
            <w:pPr>
              <w:pStyle w:val="Header"/>
              <w:tabs>
                <w:tab w:val="clear" w:pos="4320"/>
                <w:tab w:val="clear" w:pos="8640"/>
              </w:tabs>
              <w:jc w:val="center"/>
              <w:rPr>
                <w:sz w:val="20"/>
                <w:szCs w:val="20"/>
              </w:rPr>
            </w:pPr>
            <w:r w:rsidRPr="00884818">
              <w:rPr>
                <w:sz w:val="20"/>
                <w:szCs w:val="20"/>
              </w:rPr>
              <w:t>6</w:t>
            </w:r>
          </w:p>
        </w:tc>
      </w:tr>
      <w:tr w:rsidR="005E7075" w:rsidRPr="00884818" w14:paraId="6774799C" w14:textId="77777777" w:rsidTr="00CE16EC">
        <w:trPr>
          <w:cantSplit/>
          <w:trHeight w:val="233"/>
        </w:trPr>
        <w:tc>
          <w:tcPr>
            <w:tcW w:w="5760" w:type="dxa"/>
          </w:tcPr>
          <w:p w14:paraId="67747995" w14:textId="77777777" w:rsidR="005E7075" w:rsidRPr="00884818" w:rsidRDefault="005E7075" w:rsidP="005E7075">
            <w:pPr>
              <w:pStyle w:val="Header"/>
              <w:tabs>
                <w:tab w:val="clear" w:pos="4320"/>
                <w:tab w:val="clear" w:pos="8640"/>
              </w:tabs>
              <w:rPr>
                <w:sz w:val="20"/>
                <w:szCs w:val="20"/>
              </w:rPr>
            </w:pPr>
            <w:r w:rsidRPr="00884818">
              <w:rPr>
                <w:sz w:val="20"/>
                <w:szCs w:val="20"/>
              </w:rPr>
              <w:t>Employees in the same department as yours</w:t>
            </w:r>
          </w:p>
        </w:tc>
        <w:tc>
          <w:tcPr>
            <w:tcW w:w="720" w:type="dxa"/>
          </w:tcPr>
          <w:p w14:paraId="67747996" w14:textId="1E67B687"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97" w14:textId="0BD2167D"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98" w14:textId="15B56ACA"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99" w14:textId="6BCE95C1"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vAlign w:val="center"/>
          </w:tcPr>
          <w:p w14:paraId="6774799A" w14:textId="77777777" w:rsidR="005E7075" w:rsidRPr="00884818" w:rsidRDefault="005E7075" w:rsidP="005E7075">
            <w:pPr>
              <w:pStyle w:val="Header"/>
              <w:tabs>
                <w:tab w:val="clear" w:pos="4320"/>
                <w:tab w:val="clear" w:pos="8640"/>
              </w:tabs>
              <w:jc w:val="center"/>
              <w:rPr>
                <w:sz w:val="20"/>
                <w:szCs w:val="20"/>
              </w:rPr>
            </w:pPr>
          </w:p>
        </w:tc>
        <w:tc>
          <w:tcPr>
            <w:tcW w:w="720" w:type="dxa"/>
            <w:vAlign w:val="center"/>
          </w:tcPr>
          <w:p w14:paraId="6774799B"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A4" w14:textId="77777777" w:rsidTr="00CE16EC">
        <w:trPr>
          <w:cantSplit/>
          <w:trHeight w:val="233"/>
        </w:trPr>
        <w:tc>
          <w:tcPr>
            <w:tcW w:w="5760" w:type="dxa"/>
            <w:shd w:val="clear" w:color="auto" w:fill="EDEDED" w:themeFill="accent3" w:themeFillTint="33"/>
          </w:tcPr>
          <w:p w14:paraId="6774799D" w14:textId="77777777" w:rsidR="005E7075" w:rsidRPr="00884818" w:rsidRDefault="005E7075" w:rsidP="005E7075">
            <w:pPr>
              <w:pStyle w:val="Header"/>
              <w:tabs>
                <w:tab w:val="clear" w:pos="4320"/>
                <w:tab w:val="clear" w:pos="8640"/>
              </w:tabs>
              <w:rPr>
                <w:sz w:val="20"/>
                <w:szCs w:val="20"/>
              </w:rPr>
            </w:pPr>
            <w:r w:rsidRPr="00884818">
              <w:rPr>
                <w:sz w:val="20"/>
                <w:szCs w:val="20"/>
              </w:rPr>
              <w:t>Employees in another department</w:t>
            </w:r>
          </w:p>
        </w:tc>
        <w:tc>
          <w:tcPr>
            <w:tcW w:w="720" w:type="dxa"/>
            <w:shd w:val="clear" w:color="auto" w:fill="EDEDED" w:themeFill="accent3" w:themeFillTint="33"/>
          </w:tcPr>
          <w:p w14:paraId="6774799E" w14:textId="6F540D2A"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shd w:val="clear" w:color="auto" w:fill="EDEDED" w:themeFill="accent3" w:themeFillTint="33"/>
          </w:tcPr>
          <w:p w14:paraId="6774799F" w14:textId="0689EE6F"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shd w:val="clear" w:color="auto" w:fill="EDEDED" w:themeFill="accent3" w:themeFillTint="33"/>
          </w:tcPr>
          <w:p w14:paraId="677479A0" w14:textId="748CDAA2"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shd w:val="clear" w:color="auto" w:fill="EDEDED" w:themeFill="accent3" w:themeFillTint="33"/>
          </w:tcPr>
          <w:p w14:paraId="677479A1" w14:textId="5AAC6F89"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shd w:val="clear" w:color="auto" w:fill="EDEDED" w:themeFill="accent3" w:themeFillTint="33"/>
            <w:vAlign w:val="center"/>
          </w:tcPr>
          <w:p w14:paraId="677479A2" w14:textId="77777777" w:rsidR="005E7075" w:rsidRPr="00884818" w:rsidRDefault="005E7075" w:rsidP="005E7075">
            <w:pPr>
              <w:pStyle w:val="Header"/>
              <w:tabs>
                <w:tab w:val="clear" w:pos="4320"/>
                <w:tab w:val="clear" w:pos="8640"/>
              </w:tabs>
              <w:jc w:val="center"/>
              <w:rPr>
                <w:sz w:val="20"/>
                <w:szCs w:val="20"/>
              </w:rPr>
            </w:pPr>
          </w:p>
        </w:tc>
        <w:tc>
          <w:tcPr>
            <w:tcW w:w="720" w:type="dxa"/>
            <w:shd w:val="clear" w:color="auto" w:fill="EDEDED" w:themeFill="accent3" w:themeFillTint="33"/>
            <w:vAlign w:val="center"/>
          </w:tcPr>
          <w:p w14:paraId="677479A3"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AC" w14:textId="77777777" w:rsidTr="00CE16EC">
        <w:trPr>
          <w:cantSplit/>
          <w:trHeight w:val="242"/>
        </w:trPr>
        <w:tc>
          <w:tcPr>
            <w:tcW w:w="5760" w:type="dxa"/>
          </w:tcPr>
          <w:p w14:paraId="677479A5" w14:textId="77777777" w:rsidR="005E7075" w:rsidRPr="00884818" w:rsidRDefault="005E7075" w:rsidP="005E7075">
            <w:pPr>
              <w:pStyle w:val="Header"/>
              <w:tabs>
                <w:tab w:val="clear" w:pos="4320"/>
                <w:tab w:val="clear" w:pos="8640"/>
              </w:tabs>
              <w:rPr>
                <w:sz w:val="20"/>
                <w:szCs w:val="20"/>
              </w:rPr>
            </w:pPr>
            <w:r w:rsidRPr="00884818">
              <w:rPr>
                <w:sz w:val="20"/>
                <w:szCs w:val="20"/>
              </w:rPr>
              <w:t>Department Managers</w:t>
            </w:r>
          </w:p>
        </w:tc>
        <w:tc>
          <w:tcPr>
            <w:tcW w:w="720" w:type="dxa"/>
          </w:tcPr>
          <w:p w14:paraId="677479A6" w14:textId="243FD02F"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tcPr>
          <w:p w14:paraId="677479A7" w14:textId="3F2266C1"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tcPr>
          <w:p w14:paraId="677479A8" w14:textId="25CCBF20"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tcPr>
          <w:p w14:paraId="677479A9" w14:textId="3ACCED44"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vAlign w:val="center"/>
          </w:tcPr>
          <w:p w14:paraId="677479AA" w14:textId="77777777" w:rsidR="005E7075" w:rsidRPr="00884818" w:rsidRDefault="005E7075" w:rsidP="005E7075">
            <w:pPr>
              <w:pStyle w:val="Header"/>
              <w:tabs>
                <w:tab w:val="clear" w:pos="4320"/>
                <w:tab w:val="clear" w:pos="8640"/>
              </w:tabs>
              <w:jc w:val="center"/>
              <w:rPr>
                <w:sz w:val="20"/>
                <w:szCs w:val="20"/>
              </w:rPr>
            </w:pPr>
          </w:p>
        </w:tc>
        <w:tc>
          <w:tcPr>
            <w:tcW w:w="720" w:type="dxa"/>
            <w:vAlign w:val="center"/>
          </w:tcPr>
          <w:p w14:paraId="677479AB"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B4" w14:textId="77777777" w:rsidTr="00CE16EC">
        <w:trPr>
          <w:cantSplit/>
          <w:trHeight w:val="242"/>
        </w:trPr>
        <w:tc>
          <w:tcPr>
            <w:tcW w:w="5760" w:type="dxa"/>
            <w:shd w:val="clear" w:color="auto" w:fill="EDEDED" w:themeFill="accent3" w:themeFillTint="33"/>
          </w:tcPr>
          <w:p w14:paraId="677479AD" w14:textId="77777777" w:rsidR="005E7075" w:rsidRPr="00884818" w:rsidRDefault="005E7075" w:rsidP="005E7075">
            <w:pPr>
              <w:pStyle w:val="Header"/>
              <w:tabs>
                <w:tab w:val="clear" w:pos="4320"/>
                <w:tab w:val="clear" w:pos="8640"/>
              </w:tabs>
              <w:rPr>
                <w:sz w:val="20"/>
                <w:szCs w:val="20"/>
              </w:rPr>
            </w:pPr>
            <w:r w:rsidRPr="00884818">
              <w:rPr>
                <w:sz w:val="20"/>
                <w:szCs w:val="20"/>
              </w:rPr>
              <w:t>Business representatives (suppliers)</w:t>
            </w:r>
          </w:p>
        </w:tc>
        <w:tc>
          <w:tcPr>
            <w:tcW w:w="720" w:type="dxa"/>
            <w:shd w:val="clear" w:color="auto" w:fill="EDEDED" w:themeFill="accent3" w:themeFillTint="33"/>
          </w:tcPr>
          <w:p w14:paraId="677479AE" w14:textId="77777777" w:rsidR="005E7075" w:rsidRPr="00884818" w:rsidRDefault="005E7075" w:rsidP="005E7075">
            <w:pPr>
              <w:pStyle w:val="Header"/>
              <w:tabs>
                <w:tab w:val="clear" w:pos="4320"/>
                <w:tab w:val="clear" w:pos="8640"/>
              </w:tabs>
              <w:jc w:val="center"/>
              <w:rPr>
                <w:sz w:val="20"/>
                <w:szCs w:val="20"/>
              </w:rPr>
            </w:pPr>
          </w:p>
        </w:tc>
        <w:tc>
          <w:tcPr>
            <w:tcW w:w="630" w:type="dxa"/>
            <w:shd w:val="clear" w:color="auto" w:fill="EDEDED" w:themeFill="accent3" w:themeFillTint="33"/>
          </w:tcPr>
          <w:p w14:paraId="677479AF" w14:textId="77777777" w:rsidR="005E7075" w:rsidRPr="00884818" w:rsidRDefault="005E7075" w:rsidP="005E7075">
            <w:pPr>
              <w:pStyle w:val="Header"/>
              <w:tabs>
                <w:tab w:val="clear" w:pos="4320"/>
                <w:tab w:val="clear" w:pos="8640"/>
              </w:tabs>
              <w:jc w:val="center"/>
              <w:rPr>
                <w:sz w:val="20"/>
                <w:szCs w:val="20"/>
              </w:rPr>
            </w:pPr>
          </w:p>
        </w:tc>
        <w:tc>
          <w:tcPr>
            <w:tcW w:w="630" w:type="dxa"/>
            <w:shd w:val="clear" w:color="auto" w:fill="EDEDED" w:themeFill="accent3" w:themeFillTint="33"/>
          </w:tcPr>
          <w:p w14:paraId="677479B0" w14:textId="005FE896"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shd w:val="clear" w:color="auto" w:fill="EDEDED" w:themeFill="accent3" w:themeFillTint="33"/>
          </w:tcPr>
          <w:p w14:paraId="677479B1" w14:textId="77777777" w:rsidR="005E7075" w:rsidRPr="00884818" w:rsidRDefault="005E7075" w:rsidP="005E7075">
            <w:pPr>
              <w:pStyle w:val="Header"/>
              <w:tabs>
                <w:tab w:val="clear" w:pos="4320"/>
                <w:tab w:val="clear" w:pos="8640"/>
              </w:tabs>
              <w:jc w:val="center"/>
              <w:rPr>
                <w:sz w:val="20"/>
                <w:szCs w:val="20"/>
              </w:rPr>
            </w:pPr>
          </w:p>
        </w:tc>
        <w:tc>
          <w:tcPr>
            <w:tcW w:w="630" w:type="dxa"/>
            <w:shd w:val="clear" w:color="auto" w:fill="EDEDED" w:themeFill="accent3" w:themeFillTint="33"/>
            <w:vAlign w:val="center"/>
          </w:tcPr>
          <w:p w14:paraId="677479B2" w14:textId="77777777" w:rsidR="005E7075" w:rsidRPr="00884818" w:rsidRDefault="005E7075" w:rsidP="005E7075">
            <w:pPr>
              <w:pStyle w:val="Header"/>
              <w:tabs>
                <w:tab w:val="clear" w:pos="4320"/>
                <w:tab w:val="clear" w:pos="8640"/>
              </w:tabs>
              <w:jc w:val="center"/>
              <w:rPr>
                <w:sz w:val="20"/>
                <w:szCs w:val="20"/>
              </w:rPr>
            </w:pPr>
          </w:p>
        </w:tc>
        <w:tc>
          <w:tcPr>
            <w:tcW w:w="720" w:type="dxa"/>
            <w:shd w:val="clear" w:color="auto" w:fill="EDEDED" w:themeFill="accent3" w:themeFillTint="33"/>
            <w:vAlign w:val="center"/>
          </w:tcPr>
          <w:p w14:paraId="677479B3"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BC" w14:textId="77777777" w:rsidTr="00CE16EC">
        <w:trPr>
          <w:cantSplit/>
          <w:trHeight w:val="299"/>
        </w:trPr>
        <w:tc>
          <w:tcPr>
            <w:tcW w:w="5760" w:type="dxa"/>
          </w:tcPr>
          <w:p w14:paraId="677479B5" w14:textId="77777777" w:rsidR="005E7075" w:rsidRPr="00884818" w:rsidRDefault="005E7075" w:rsidP="005E7075">
            <w:pPr>
              <w:pStyle w:val="Header"/>
              <w:tabs>
                <w:tab w:val="clear" w:pos="4320"/>
                <w:tab w:val="clear" w:pos="8640"/>
              </w:tabs>
              <w:rPr>
                <w:sz w:val="20"/>
                <w:szCs w:val="20"/>
              </w:rPr>
            </w:pPr>
            <w:r w:rsidRPr="00884818">
              <w:rPr>
                <w:sz w:val="20"/>
                <w:szCs w:val="20"/>
              </w:rPr>
              <w:lastRenderedPageBreak/>
              <w:t>Government regulatory representatives</w:t>
            </w:r>
          </w:p>
        </w:tc>
        <w:tc>
          <w:tcPr>
            <w:tcW w:w="720" w:type="dxa"/>
          </w:tcPr>
          <w:p w14:paraId="677479B6" w14:textId="77777777" w:rsidR="005E7075" w:rsidRPr="00884818" w:rsidRDefault="005E7075" w:rsidP="005E7075">
            <w:pPr>
              <w:pStyle w:val="Header"/>
              <w:tabs>
                <w:tab w:val="clear" w:pos="4320"/>
                <w:tab w:val="clear" w:pos="8640"/>
              </w:tabs>
              <w:jc w:val="center"/>
              <w:rPr>
                <w:sz w:val="20"/>
                <w:szCs w:val="20"/>
              </w:rPr>
            </w:pPr>
          </w:p>
        </w:tc>
        <w:tc>
          <w:tcPr>
            <w:tcW w:w="630" w:type="dxa"/>
          </w:tcPr>
          <w:p w14:paraId="677479B7" w14:textId="77777777" w:rsidR="005E7075" w:rsidRPr="00884818" w:rsidRDefault="005E7075" w:rsidP="005E7075">
            <w:pPr>
              <w:pStyle w:val="Header"/>
              <w:tabs>
                <w:tab w:val="clear" w:pos="4320"/>
                <w:tab w:val="clear" w:pos="8640"/>
              </w:tabs>
              <w:jc w:val="center"/>
              <w:rPr>
                <w:sz w:val="20"/>
                <w:szCs w:val="20"/>
              </w:rPr>
            </w:pPr>
          </w:p>
        </w:tc>
        <w:tc>
          <w:tcPr>
            <w:tcW w:w="630" w:type="dxa"/>
          </w:tcPr>
          <w:p w14:paraId="677479B8" w14:textId="77777777" w:rsidR="005E7075" w:rsidRPr="00884818" w:rsidRDefault="005E7075" w:rsidP="005E7075">
            <w:pPr>
              <w:pStyle w:val="Header"/>
              <w:tabs>
                <w:tab w:val="clear" w:pos="4320"/>
                <w:tab w:val="clear" w:pos="8640"/>
              </w:tabs>
              <w:jc w:val="center"/>
              <w:rPr>
                <w:sz w:val="20"/>
                <w:szCs w:val="20"/>
              </w:rPr>
            </w:pPr>
          </w:p>
        </w:tc>
        <w:tc>
          <w:tcPr>
            <w:tcW w:w="630" w:type="dxa"/>
          </w:tcPr>
          <w:p w14:paraId="677479B9" w14:textId="77777777" w:rsidR="005E7075" w:rsidRPr="00884818" w:rsidRDefault="005E7075" w:rsidP="005E7075">
            <w:pPr>
              <w:pStyle w:val="Header"/>
              <w:tabs>
                <w:tab w:val="clear" w:pos="4320"/>
                <w:tab w:val="clear" w:pos="8640"/>
              </w:tabs>
              <w:jc w:val="center"/>
              <w:rPr>
                <w:sz w:val="20"/>
                <w:szCs w:val="20"/>
              </w:rPr>
            </w:pPr>
          </w:p>
        </w:tc>
        <w:tc>
          <w:tcPr>
            <w:tcW w:w="630" w:type="dxa"/>
            <w:vAlign w:val="center"/>
          </w:tcPr>
          <w:p w14:paraId="677479BA" w14:textId="77777777" w:rsidR="005E7075" w:rsidRPr="00884818" w:rsidRDefault="005E7075" w:rsidP="005E7075">
            <w:pPr>
              <w:pStyle w:val="Header"/>
              <w:tabs>
                <w:tab w:val="clear" w:pos="4320"/>
                <w:tab w:val="clear" w:pos="8640"/>
              </w:tabs>
              <w:jc w:val="center"/>
              <w:rPr>
                <w:sz w:val="20"/>
                <w:szCs w:val="20"/>
              </w:rPr>
            </w:pPr>
          </w:p>
        </w:tc>
        <w:tc>
          <w:tcPr>
            <w:tcW w:w="720" w:type="dxa"/>
            <w:vAlign w:val="center"/>
          </w:tcPr>
          <w:p w14:paraId="677479BB"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C4" w14:textId="77777777" w:rsidTr="00CE16EC">
        <w:trPr>
          <w:cantSplit/>
          <w:trHeight w:val="282"/>
        </w:trPr>
        <w:tc>
          <w:tcPr>
            <w:tcW w:w="5760" w:type="dxa"/>
            <w:shd w:val="clear" w:color="auto" w:fill="EDEDED" w:themeFill="accent3" w:themeFillTint="33"/>
          </w:tcPr>
          <w:p w14:paraId="677479BD" w14:textId="77777777" w:rsidR="005E7075" w:rsidRPr="00884818" w:rsidRDefault="005E7075" w:rsidP="005E7075">
            <w:pPr>
              <w:pStyle w:val="Header"/>
              <w:tabs>
                <w:tab w:val="clear" w:pos="4320"/>
                <w:tab w:val="clear" w:pos="8640"/>
              </w:tabs>
              <w:rPr>
                <w:sz w:val="20"/>
                <w:szCs w:val="20"/>
              </w:rPr>
            </w:pPr>
            <w:r w:rsidRPr="00884818">
              <w:rPr>
                <w:sz w:val="20"/>
                <w:szCs w:val="20"/>
              </w:rPr>
              <w:t>Industry Associations</w:t>
            </w:r>
          </w:p>
        </w:tc>
        <w:tc>
          <w:tcPr>
            <w:tcW w:w="720" w:type="dxa"/>
            <w:shd w:val="clear" w:color="auto" w:fill="EDEDED" w:themeFill="accent3" w:themeFillTint="33"/>
          </w:tcPr>
          <w:p w14:paraId="677479BE" w14:textId="77777777" w:rsidR="005E7075" w:rsidRPr="00884818" w:rsidRDefault="005E7075" w:rsidP="005E7075">
            <w:pPr>
              <w:pStyle w:val="Header"/>
              <w:tabs>
                <w:tab w:val="clear" w:pos="4320"/>
                <w:tab w:val="clear" w:pos="8640"/>
              </w:tabs>
              <w:jc w:val="center"/>
              <w:rPr>
                <w:sz w:val="20"/>
                <w:szCs w:val="20"/>
              </w:rPr>
            </w:pPr>
          </w:p>
        </w:tc>
        <w:tc>
          <w:tcPr>
            <w:tcW w:w="630" w:type="dxa"/>
            <w:shd w:val="clear" w:color="auto" w:fill="EDEDED" w:themeFill="accent3" w:themeFillTint="33"/>
          </w:tcPr>
          <w:p w14:paraId="677479BF" w14:textId="77777777" w:rsidR="005E7075" w:rsidRPr="00884818" w:rsidRDefault="005E7075" w:rsidP="005E7075">
            <w:pPr>
              <w:pStyle w:val="Header"/>
              <w:tabs>
                <w:tab w:val="clear" w:pos="4320"/>
                <w:tab w:val="clear" w:pos="8640"/>
              </w:tabs>
              <w:jc w:val="center"/>
              <w:rPr>
                <w:sz w:val="20"/>
                <w:szCs w:val="20"/>
              </w:rPr>
            </w:pPr>
          </w:p>
        </w:tc>
        <w:tc>
          <w:tcPr>
            <w:tcW w:w="630" w:type="dxa"/>
            <w:shd w:val="clear" w:color="auto" w:fill="EDEDED" w:themeFill="accent3" w:themeFillTint="33"/>
          </w:tcPr>
          <w:p w14:paraId="677479C0" w14:textId="6398219B" w:rsidR="005E7075" w:rsidRPr="00884818" w:rsidRDefault="005E7075" w:rsidP="005E7075">
            <w:pPr>
              <w:pStyle w:val="Header"/>
              <w:tabs>
                <w:tab w:val="clear" w:pos="4320"/>
                <w:tab w:val="clear" w:pos="8640"/>
              </w:tabs>
              <w:jc w:val="center"/>
              <w:rPr>
                <w:sz w:val="20"/>
                <w:szCs w:val="20"/>
              </w:rPr>
            </w:pPr>
            <w:r w:rsidRPr="00884818">
              <w:rPr>
                <w:sz w:val="20"/>
                <w:szCs w:val="20"/>
              </w:rPr>
              <w:t>M</w:t>
            </w:r>
          </w:p>
        </w:tc>
        <w:tc>
          <w:tcPr>
            <w:tcW w:w="630" w:type="dxa"/>
            <w:shd w:val="clear" w:color="auto" w:fill="EDEDED" w:themeFill="accent3" w:themeFillTint="33"/>
          </w:tcPr>
          <w:p w14:paraId="677479C1" w14:textId="7894FB31" w:rsidR="005E7075" w:rsidRPr="00884818" w:rsidRDefault="005E7075" w:rsidP="005E7075">
            <w:pPr>
              <w:pStyle w:val="Header"/>
              <w:tabs>
                <w:tab w:val="clear" w:pos="4320"/>
                <w:tab w:val="clear" w:pos="8640"/>
              </w:tabs>
              <w:jc w:val="center"/>
              <w:rPr>
                <w:sz w:val="20"/>
                <w:szCs w:val="20"/>
              </w:rPr>
            </w:pPr>
            <w:r w:rsidRPr="00884818">
              <w:rPr>
                <w:sz w:val="20"/>
                <w:szCs w:val="20"/>
              </w:rPr>
              <w:t>M</w:t>
            </w:r>
          </w:p>
        </w:tc>
        <w:tc>
          <w:tcPr>
            <w:tcW w:w="630" w:type="dxa"/>
            <w:shd w:val="clear" w:color="auto" w:fill="EDEDED" w:themeFill="accent3" w:themeFillTint="33"/>
            <w:vAlign w:val="center"/>
          </w:tcPr>
          <w:p w14:paraId="677479C2" w14:textId="77777777" w:rsidR="005E7075" w:rsidRPr="00884818" w:rsidRDefault="005E7075" w:rsidP="005E7075">
            <w:pPr>
              <w:pStyle w:val="Header"/>
              <w:tabs>
                <w:tab w:val="clear" w:pos="4320"/>
                <w:tab w:val="clear" w:pos="8640"/>
              </w:tabs>
              <w:jc w:val="center"/>
              <w:rPr>
                <w:sz w:val="20"/>
                <w:szCs w:val="20"/>
              </w:rPr>
            </w:pPr>
          </w:p>
        </w:tc>
        <w:tc>
          <w:tcPr>
            <w:tcW w:w="720" w:type="dxa"/>
            <w:shd w:val="clear" w:color="auto" w:fill="EDEDED" w:themeFill="accent3" w:themeFillTint="33"/>
            <w:vAlign w:val="center"/>
          </w:tcPr>
          <w:p w14:paraId="677479C3"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CC" w14:textId="77777777" w:rsidTr="00CE16EC">
        <w:trPr>
          <w:cantSplit/>
          <w:trHeight w:val="299"/>
        </w:trPr>
        <w:tc>
          <w:tcPr>
            <w:tcW w:w="5760" w:type="dxa"/>
          </w:tcPr>
          <w:p w14:paraId="677479C5" w14:textId="77777777" w:rsidR="005E7075" w:rsidRPr="00884818" w:rsidRDefault="005E7075" w:rsidP="005E7075">
            <w:pPr>
              <w:pStyle w:val="Header"/>
              <w:tabs>
                <w:tab w:val="clear" w:pos="4320"/>
                <w:tab w:val="clear" w:pos="8640"/>
              </w:tabs>
              <w:rPr>
                <w:sz w:val="20"/>
                <w:szCs w:val="20"/>
              </w:rPr>
            </w:pPr>
            <w:r w:rsidRPr="00884818">
              <w:rPr>
                <w:sz w:val="20"/>
                <w:szCs w:val="20"/>
              </w:rPr>
              <w:t>Representatives of professional agencies</w:t>
            </w:r>
          </w:p>
        </w:tc>
        <w:tc>
          <w:tcPr>
            <w:tcW w:w="720" w:type="dxa"/>
          </w:tcPr>
          <w:p w14:paraId="677479C6" w14:textId="2C6EB5E8"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C7" w14:textId="2E455023"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C8" w14:textId="342013CD"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tcPr>
          <w:p w14:paraId="677479C9" w14:textId="643C54F5" w:rsidR="005E7075" w:rsidRPr="00884818" w:rsidRDefault="005E7075" w:rsidP="005E7075">
            <w:pPr>
              <w:pStyle w:val="Header"/>
              <w:tabs>
                <w:tab w:val="clear" w:pos="4320"/>
                <w:tab w:val="clear" w:pos="8640"/>
              </w:tabs>
              <w:jc w:val="center"/>
              <w:rPr>
                <w:sz w:val="20"/>
                <w:szCs w:val="20"/>
              </w:rPr>
            </w:pPr>
            <w:r w:rsidRPr="00884818">
              <w:rPr>
                <w:sz w:val="20"/>
                <w:szCs w:val="20"/>
              </w:rPr>
              <w:t>M</w:t>
            </w:r>
          </w:p>
        </w:tc>
        <w:tc>
          <w:tcPr>
            <w:tcW w:w="630" w:type="dxa"/>
            <w:vAlign w:val="center"/>
          </w:tcPr>
          <w:p w14:paraId="677479CA" w14:textId="77777777" w:rsidR="005E7075" w:rsidRPr="00884818" w:rsidRDefault="005E7075" w:rsidP="005E7075">
            <w:pPr>
              <w:pStyle w:val="Header"/>
              <w:tabs>
                <w:tab w:val="clear" w:pos="4320"/>
                <w:tab w:val="clear" w:pos="8640"/>
              </w:tabs>
              <w:jc w:val="center"/>
              <w:rPr>
                <w:sz w:val="20"/>
                <w:szCs w:val="20"/>
              </w:rPr>
            </w:pPr>
          </w:p>
        </w:tc>
        <w:tc>
          <w:tcPr>
            <w:tcW w:w="720" w:type="dxa"/>
            <w:vAlign w:val="center"/>
          </w:tcPr>
          <w:p w14:paraId="677479CB" w14:textId="77777777" w:rsidR="005E7075" w:rsidRPr="00884818" w:rsidRDefault="005E7075" w:rsidP="005E7075">
            <w:pPr>
              <w:pStyle w:val="Header"/>
              <w:tabs>
                <w:tab w:val="clear" w:pos="4320"/>
                <w:tab w:val="clear" w:pos="8640"/>
              </w:tabs>
              <w:jc w:val="center"/>
              <w:rPr>
                <w:sz w:val="20"/>
                <w:szCs w:val="20"/>
              </w:rPr>
            </w:pPr>
          </w:p>
        </w:tc>
      </w:tr>
      <w:tr w:rsidR="005E7075" w:rsidRPr="00884818" w14:paraId="677479D4" w14:textId="77777777" w:rsidTr="00CE16EC">
        <w:trPr>
          <w:cantSplit/>
          <w:trHeight w:val="282"/>
        </w:trPr>
        <w:tc>
          <w:tcPr>
            <w:tcW w:w="5760" w:type="dxa"/>
            <w:shd w:val="clear" w:color="auto" w:fill="EDEDED" w:themeFill="accent3" w:themeFillTint="33"/>
          </w:tcPr>
          <w:p w14:paraId="677479CD" w14:textId="77777777" w:rsidR="005E7075" w:rsidRPr="00884818" w:rsidRDefault="005E7075" w:rsidP="005E7075">
            <w:pPr>
              <w:pStyle w:val="Header"/>
              <w:tabs>
                <w:tab w:val="clear" w:pos="4320"/>
                <w:tab w:val="clear" w:pos="8640"/>
              </w:tabs>
              <w:rPr>
                <w:sz w:val="20"/>
                <w:szCs w:val="20"/>
              </w:rPr>
            </w:pPr>
            <w:r w:rsidRPr="00884818">
              <w:rPr>
                <w:sz w:val="20"/>
                <w:szCs w:val="20"/>
              </w:rPr>
              <w:t>Students</w:t>
            </w:r>
          </w:p>
        </w:tc>
        <w:tc>
          <w:tcPr>
            <w:tcW w:w="720" w:type="dxa"/>
            <w:shd w:val="clear" w:color="auto" w:fill="EDEDED" w:themeFill="accent3" w:themeFillTint="33"/>
          </w:tcPr>
          <w:p w14:paraId="677479CE" w14:textId="36C6A6A7"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shd w:val="clear" w:color="auto" w:fill="EDEDED" w:themeFill="accent3" w:themeFillTint="33"/>
          </w:tcPr>
          <w:p w14:paraId="677479CF" w14:textId="7DF42E34" w:rsidR="005E7075" w:rsidRPr="00884818" w:rsidRDefault="005E7075" w:rsidP="005E7075">
            <w:pPr>
              <w:pStyle w:val="Header"/>
              <w:tabs>
                <w:tab w:val="clear" w:pos="4320"/>
                <w:tab w:val="clear" w:pos="8640"/>
              </w:tabs>
              <w:jc w:val="center"/>
              <w:rPr>
                <w:sz w:val="20"/>
                <w:szCs w:val="20"/>
              </w:rPr>
            </w:pPr>
            <w:r w:rsidRPr="00884818">
              <w:rPr>
                <w:sz w:val="20"/>
                <w:szCs w:val="20"/>
              </w:rPr>
              <w:t>D</w:t>
            </w:r>
          </w:p>
        </w:tc>
        <w:tc>
          <w:tcPr>
            <w:tcW w:w="630" w:type="dxa"/>
            <w:shd w:val="clear" w:color="auto" w:fill="EDEDED" w:themeFill="accent3" w:themeFillTint="33"/>
          </w:tcPr>
          <w:p w14:paraId="677479D0" w14:textId="1B9D836B"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shd w:val="clear" w:color="auto" w:fill="EDEDED" w:themeFill="accent3" w:themeFillTint="33"/>
          </w:tcPr>
          <w:p w14:paraId="677479D1" w14:textId="04C76389" w:rsidR="005E7075" w:rsidRPr="00884818" w:rsidRDefault="005E7075" w:rsidP="005E7075">
            <w:pPr>
              <w:pStyle w:val="Header"/>
              <w:tabs>
                <w:tab w:val="clear" w:pos="4320"/>
                <w:tab w:val="clear" w:pos="8640"/>
              </w:tabs>
              <w:jc w:val="center"/>
              <w:rPr>
                <w:sz w:val="20"/>
                <w:szCs w:val="20"/>
              </w:rPr>
            </w:pPr>
            <w:r w:rsidRPr="00884818">
              <w:rPr>
                <w:sz w:val="20"/>
                <w:szCs w:val="20"/>
              </w:rPr>
              <w:t>W</w:t>
            </w:r>
          </w:p>
        </w:tc>
        <w:tc>
          <w:tcPr>
            <w:tcW w:w="630" w:type="dxa"/>
            <w:shd w:val="clear" w:color="auto" w:fill="EDEDED" w:themeFill="accent3" w:themeFillTint="33"/>
            <w:vAlign w:val="center"/>
          </w:tcPr>
          <w:p w14:paraId="677479D2" w14:textId="77777777" w:rsidR="005E7075" w:rsidRPr="00884818" w:rsidRDefault="005E7075" w:rsidP="005E7075">
            <w:pPr>
              <w:pStyle w:val="Header"/>
              <w:tabs>
                <w:tab w:val="clear" w:pos="4320"/>
                <w:tab w:val="clear" w:pos="8640"/>
              </w:tabs>
              <w:jc w:val="center"/>
              <w:rPr>
                <w:sz w:val="20"/>
                <w:szCs w:val="20"/>
              </w:rPr>
            </w:pPr>
          </w:p>
        </w:tc>
        <w:tc>
          <w:tcPr>
            <w:tcW w:w="720" w:type="dxa"/>
            <w:shd w:val="clear" w:color="auto" w:fill="EDEDED" w:themeFill="accent3" w:themeFillTint="33"/>
            <w:vAlign w:val="center"/>
          </w:tcPr>
          <w:p w14:paraId="677479D3" w14:textId="77777777" w:rsidR="005E7075" w:rsidRPr="00884818" w:rsidRDefault="005E7075" w:rsidP="005E7075">
            <w:pPr>
              <w:pStyle w:val="Header"/>
              <w:tabs>
                <w:tab w:val="clear" w:pos="4320"/>
                <w:tab w:val="clear" w:pos="8640"/>
              </w:tabs>
              <w:jc w:val="center"/>
              <w:rPr>
                <w:sz w:val="20"/>
                <w:szCs w:val="20"/>
              </w:rPr>
            </w:pPr>
          </w:p>
        </w:tc>
      </w:tr>
      <w:tr w:rsidR="004049C0" w:rsidRPr="00884818" w14:paraId="677479DC" w14:textId="77777777" w:rsidTr="00E6347D">
        <w:trPr>
          <w:cantSplit/>
          <w:trHeight w:val="299"/>
        </w:trPr>
        <w:tc>
          <w:tcPr>
            <w:tcW w:w="5760" w:type="dxa"/>
          </w:tcPr>
          <w:p w14:paraId="677479D5" w14:textId="77777777" w:rsidR="00866CC5" w:rsidRPr="00884818" w:rsidRDefault="00866CC5" w:rsidP="0098683C">
            <w:pPr>
              <w:pStyle w:val="Header"/>
              <w:tabs>
                <w:tab w:val="clear" w:pos="4320"/>
                <w:tab w:val="clear" w:pos="8640"/>
              </w:tabs>
              <w:rPr>
                <w:sz w:val="20"/>
                <w:szCs w:val="20"/>
              </w:rPr>
            </w:pPr>
            <w:r w:rsidRPr="00884818">
              <w:rPr>
                <w:sz w:val="20"/>
                <w:szCs w:val="20"/>
              </w:rPr>
              <w:t>Other – Specify</w:t>
            </w:r>
            <w:r w:rsidR="00E6347D" w:rsidRPr="00884818">
              <w:rPr>
                <w:sz w:val="20"/>
                <w:szCs w:val="20"/>
              </w:rPr>
              <w:t xml:space="preserve">: </w:t>
            </w:r>
          </w:p>
        </w:tc>
        <w:tc>
          <w:tcPr>
            <w:tcW w:w="720" w:type="dxa"/>
            <w:vAlign w:val="center"/>
          </w:tcPr>
          <w:p w14:paraId="677479D6" w14:textId="77777777" w:rsidR="00866CC5" w:rsidRPr="00884818" w:rsidRDefault="00866CC5" w:rsidP="004049C0">
            <w:pPr>
              <w:pStyle w:val="Header"/>
              <w:tabs>
                <w:tab w:val="clear" w:pos="4320"/>
                <w:tab w:val="clear" w:pos="8640"/>
              </w:tabs>
              <w:jc w:val="center"/>
              <w:rPr>
                <w:sz w:val="20"/>
                <w:szCs w:val="20"/>
              </w:rPr>
            </w:pPr>
          </w:p>
        </w:tc>
        <w:tc>
          <w:tcPr>
            <w:tcW w:w="630" w:type="dxa"/>
            <w:vAlign w:val="center"/>
          </w:tcPr>
          <w:p w14:paraId="677479D7" w14:textId="77777777" w:rsidR="00866CC5" w:rsidRPr="00884818" w:rsidRDefault="00866CC5" w:rsidP="004049C0">
            <w:pPr>
              <w:pStyle w:val="Header"/>
              <w:tabs>
                <w:tab w:val="clear" w:pos="4320"/>
                <w:tab w:val="clear" w:pos="8640"/>
              </w:tabs>
              <w:jc w:val="center"/>
              <w:rPr>
                <w:sz w:val="20"/>
                <w:szCs w:val="20"/>
              </w:rPr>
            </w:pPr>
          </w:p>
        </w:tc>
        <w:tc>
          <w:tcPr>
            <w:tcW w:w="630" w:type="dxa"/>
            <w:vAlign w:val="center"/>
          </w:tcPr>
          <w:p w14:paraId="677479D8" w14:textId="77777777" w:rsidR="00866CC5" w:rsidRPr="00884818" w:rsidRDefault="00866CC5" w:rsidP="004049C0">
            <w:pPr>
              <w:pStyle w:val="Header"/>
              <w:tabs>
                <w:tab w:val="clear" w:pos="4320"/>
                <w:tab w:val="clear" w:pos="8640"/>
              </w:tabs>
              <w:jc w:val="center"/>
              <w:rPr>
                <w:sz w:val="20"/>
                <w:szCs w:val="20"/>
              </w:rPr>
            </w:pPr>
          </w:p>
        </w:tc>
        <w:tc>
          <w:tcPr>
            <w:tcW w:w="630" w:type="dxa"/>
            <w:vAlign w:val="center"/>
          </w:tcPr>
          <w:p w14:paraId="677479D9" w14:textId="77777777" w:rsidR="00866CC5" w:rsidRPr="00884818" w:rsidRDefault="00866CC5" w:rsidP="004049C0">
            <w:pPr>
              <w:pStyle w:val="Header"/>
              <w:tabs>
                <w:tab w:val="clear" w:pos="4320"/>
                <w:tab w:val="clear" w:pos="8640"/>
              </w:tabs>
              <w:jc w:val="center"/>
              <w:rPr>
                <w:sz w:val="20"/>
                <w:szCs w:val="20"/>
              </w:rPr>
            </w:pPr>
          </w:p>
        </w:tc>
        <w:tc>
          <w:tcPr>
            <w:tcW w:w="630" w:type="dxa"/>
            <w:vAlign w:val="center"/>
          </w:tcPr>
          <w:p w14:paraId="677479DA" w14:textId="77777777" w:rsidR="00866CC5" w:rsidRPr="00884818" w:rsidRDefault="00866CC5" w:rsidP="004049C0">
            <w:pPr>
              <w:pStyle w:val="Header"/>
              <w:tabs>
                <w:tab w:val="clear" w:pos="4320"/>
                <w:tab w:val="clear" w:pos="8640"/>
              </w:tabs>
              <w:jc w:val="center"/>
              <w:rPr>
                <w:sz w:val="20"/>
                <w:szCs w:val="20"/>
              </w:rPr>
            </w:pPr>
          </w:p>
        </w:tc>
        <w:tc>
          <w:tcPr>
            <w:tcW w:w="720" w:type="dxa"/>
            <w:vAlign w:val="center"/>
          </w:tcPr>
          <w:p w14:paraId="677479DB" w14:textId="77777777" w:rsidR="00866CC5" w:rsidRPr="00884818" w:rsidRDefault="00866CC5" w:rsidP="004049C0">
            <w:pPr>
              <w:pStyle w:val="Header"/>
              <w:tabs>
                <w:tab w:val="clear" w:pos="4320"/>
                <w:tab w:val="clear" w:pos="8640"/>
              </w:tabs>
              <w:jc w:val="center"/>
              <w:rPr>
                <w:sz w:val="20"/>
                <w:szCs w:val="20"/>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9D0CA2" w14:paraId="677479E3" w14:textId="77777777" w:rsidTr="00FF4241">
        <w:trPr>
          <w:trHeight w:val="454"/>
        </w:trPr>
        <w:tc>
          <w:tcPr>
            <w:tcW w:w="4987" w:type="dxa"/>
            <w:shd w:val="clear" w:color="auto" w:fill="EDEDED" w:themeFill="accent3" w:themeFillTint="33"/>
            <w:vAlign w:val="center"/>
          </w:tcPr>
          <w:p w14:paraId="677479E1" w14:textId="77777777" w:rsidR="009D0CA2" w:rsidRPr="009A663A" w:rsidRDefault="009D0CA2" w:rsidP="009D0CA2">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tcPr>
          <w:p w14:paraId="677479E2" w14:textId="09BFE1A1" w:rsidR="009D0CA2" w:rsidRPr="009D0CA2" w:rsidRDefault="009D0CA2" w:rsidP="009D0CA2">
            <w:pPr>
              <w:pStyle w:val="Header"/>
              <w:tabs>
                <w:tab w:val="clear" w:pos="4320"/>
                <w:tab w:val="clear" w:pos="8640"/>
              </w:tabs>
              <w:rPr>
                <w:sz w:val="20"/>
                <w:szCs w:val="20"/>
              </w:rPr>
            </w:pPr>
            <w:r w:rsidRPr="009D0CA2">
              <w:rPr>
                <w:sz w:val="20"/>
                <w:szCs w:val="20"/>
              </w:rPr>
              <w:t>Consult with Central Leads, Managers Student Services, SSA and International Supports</w:t>
            </w:r>
          </w:p>
        </w:tc>
      </w:tr>
      <w:tr w:rsidR="009D0CA2" w14:paraId="677479E6" w14:textId="77777777" w:rsidTr="00FF4241">
        <w:trPr>
          <w:trHeight w:val="436"/>
        </w:trPr>
        <w:tc>
          <w:tcPr>
            <w:tcW w:w="4987" w:type="dxa"/>
            <w:vAlign w:val="center"/>
          </w:tcPr>
          <w:p w14:paraId="677479E4" w14:textId="77777777" w:rsidR="009D0CA2" w:rsidRPr="009A663A" w:rsidRDefault="009D0CA2" w:rsidP="009D0CA2">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tcPr>
          <w:p w14:paraId="677479E5" w14:textId="213F94F0" w:rsidR="009D0CA2" w:rsidRPr="009D0CA2" w:rsidRDefault="009D0CA2" w:rsidP="009D0CA2">
            <w:pPr>
              <w:pStyle w:val="Header"/>
              <w:tabs>
                <w:tab w:val="clear" w:pos="4320"/>
                <w:tab w:val="clear" w:pos="8640"/>
              </w:tabs>
              <w:rPr>
                <w:sz w:val="20"/>
                <w:szCs w:val="20"/>
              </w:rPr>
            </w:pPr>
            <w:r w:rsidRPr="009D0CA2">
              <w:rPr>
                <w:sz w:val="20"/>
                <w:szCs w:val="20"/>
              </w:rPr>
              <w:t>Document/Orient/Demonstrate/train Advisors, Counsellors, Learning Strategists and others on policies, culturally relevant services and supports which assist international students with their experience through the student life cycle</w:t>
            </w:r>
          </w:p>
        </w:tc>
      </w:tr>
      <w:tr w:rsidR="009D0CA2" w14:paraId="677479E9" w14:textId="77777777" w:rsidTr="00FF4241">
        <w:trPr>
          <w:trHeight w:val="588"/>
        </w:trPr>
        <w:tc>
          <w:tcPr>
            <w:tcW w:w="4987" w:type="dxa"/>
            <w:shd w:val="clear" w:color="auto" w:fill="EDEDED" w:themeFill="accent3" w:themeFillTint="33"/>
            <w:vAlign w:val="center"/>
          </w:tcPr>
          <w:p w14:paraId="677479E7" w14:textId="77777777" w:rsidR="009D0CA2" w:rsidRPr="009A663A" w:rsidRDefault="009D0CA2" w:rsidP="009D0CA2">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tcPr>
          <w:p w14:paraId="677479E8" w14:textId="1F417E8D" w:rsidR="009D0CA2" w:rsidRPr="009D0CA2" w:rsidRDefault="009D0CA2" w:rsidP="009D0CA2">
            <w:pPr>
              <w:pStyle w:val="Header"/>
              <w:tabs>
                <w:tab w:val="clear" w:pos="4320"/>
                <w:tab w:val="clear" w:pos="8640"/>
              </w:tabs>
              <w:rPr>
                <w:sz w:val="20"/>
                <w:szCs w:val="20"/>
              </w:rPr>
            </w:pPr>
            <w:r w:rsidRPr="009D0CA2">
              <w:rPr>
                <w:sz w:val="20"/>
                <w:szCs w:val="20"/>
              </w:rPr>
              <w:t>Lead, assign, and coordinate the creation of resources, tools, services, workshops, interventions, and information sessions for use by staff and possibly faculty</w:t>
            </w:r>
          </w:p>
        </w:tc>
      </w:tr>
      <w:tr w:rsidR="00593C28" w14:paraId="677479EC" w14:textId="77777777" w:rsidTr="00E6347D">
        <w:trPr>
          <w:trHeight w:val="525"/>
        </w:trPr>
        <w:tc>
          <w:tcPr>
            <w:tcW w:w="4987" w:type="dxa"/>
            <w:vAlign w:val="center"/>
          </w:tcPr>
          <w:p w14:paraId="677479EA"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77479EB" w14:textId="77777777" w:rsidR="00593C28" w:rsidRPr="00593C28" w:rsidRDefault="00593C28" w:rsidP="00FF34BB">
            <w:pPr>
              <w:pStyle w:val="Header"/>
              <w:tabs>
                <w:tab w:val="clear" w:pos="4320"/>
                <w:tab w:val="clear" w:pos="8640"/>
              </w:tabs>
              <w:rPr>
                <w:sz w:val="20"/>
              </w:rPr>
            </w:pPr>
          </w:p>
        </w:tc>
      </w:tr>
      <w:tr w:rsidR="00593C28" w14:paraId="677479EF" w14:textId="77777777" w:rsidTr="00E6347D">
        <w:trPr>
          <w:trHeight w:val="499"/>
        </w:trPr>
        <w:tc>
          <w:tcPr>
            <w:tcW w:w="4987" w:type="dxa"/>
            <w:shd w:val="clear" w:color="auto" w:fill="EDEDED" w:themeFill="accent3" w:themeFillTint="33"/>
            <w:vAlign w:val="center"/>
          </w:tcPr>
          <w:p w14:paraId="677479ED"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677479EE" w14:textId="77777777" w:rsidR="00593C28" w:rsidRPr="00593C28" w:rsidRDefault="00593C28" w:rsidP="00FF34BB">
            <w:pPr>
              <w:pStyle w:val="Header"/>
              <w:tabs>
                <w:tab w:val="clear" w:pos="4320"/>
                <w:tab w:val="clear" w:pos="8640"/>
              </w:tabs>
              <w:rPr>
                <w:sz w:val="20"/>
              </w:rPr>
            </w:pPr>
          </w:p>
        </w:tc>
      </w:tr>
      <w:tr w:rsidR="00593C28" w14:paraId="677479F2" w14:textId="77777777" w:rsidTr="00E6347D">
        <w:trPr>
          <w:trHeight w:val="525"/>
        </w:trPr>
        <w:tc>
          <w:tcPr>
            <w:tcW w:w="4987" w:type="dxa"/>
            <w:vAlign w:val="center"/>
          </w:tcPr>
          <w:p w14:paraId="677479F0"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77479F1" w14:textId="77777777" w:rsidR="00593C28" w:rsidRPr="00593C28" w:rsidRDefault="00593C28" w:rsidP="00FF34BB">
            <w:pPr>
              <w:pStyle w:val="Header"/>
              <w:tabs>
                <w:tab w:val="clear" w:pos="4320"/>
                <w:tab w:val="clear" w:pos="8640"/>
              </w:tabs>
              <w:rPr>
                <w:sz w:val="20"/>
              </w:rPr>
            </w:pPr>
          </w:p>
        </w:tc>
      </w:tr>
      <w:tr w:rsidR="00593C28" w14:paraId="677479F5" w14:textId="77777777" w:rsidTr="00E6347D">
        <w:trPr>
          <w:trHeight w:val="525"/>
        </w:trPr>
        <w:tc>
          <w:tcPr>
            <w:tcW w:w="4987" w:type="dxa"/>
            <w:shd w:val="clear" w:color="auto" w:fill="EDEDED" w:themeFill="accent3" w:themeFillTint="33"/>
            <w:vAlign w:val="center"/>
          </w:tcPr>
          <w:p w14:paraId="677479F3"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677479F4" w14:textId="77777777" w:rsidR="00593C28" w:rsidRPr="00593C28" w:rsidRDefault="00593C28" w:rsidP="00FF34BB">
            <w:pPr>
              <w:pStyle w:val="Header"/>
              <w:tabs>
                <w:tab w:val="clear" w:pos="4320"/>
                <w:tab w:val="clear" w:pos="8640"/>
              </w:tabs>
              <w:rPr>
                <w:sz w:val="20"/>
              </w:rPr>
            </w:pP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884818" w14:paraId="677479FC" w14:textId="77777777" w:rsidTr="00695480">
        <w:trPr>
          <w:trHeight w:val="482"/>
        </w:trPr>
        <w:tc>
          <w:tcPr>
            <w:tcW w:w="4945" w:type="dxa"/>
            <w:shd w:val="clear" w:color="auto" w:fill="EDEDED" w:themeFill="accent3" w:themeFillTint="33"/>
            <w:vAlign w:val="center"/>
          </w:tcPr>
          <w:p w14:paraId="677479F9" w14:textId="77777777" w:rsidR="005B1456" w:rsidRPr="00884818" w:rsidRDefault="005B1456" w:rsidP="000E7C6C">
            <w:pPr>
              <w:pStyle w:val="Header"/>
              <w:tabs>
                <w:tab w:val="clear" w:pos="4320"/>
                <w:tab w:val="clear" w:pos="8640"/>
              </w:tabs>
              <w:rPr>
                <w:bCs/>
                <w:sz w:val="20"/>
                <w:szCs w:val="20"/>
              </w:rPr>
            </w:pPr>
            <w:r w:rsidRPr="00884818">
              <w:rPr>
                <w:bCs/>
                <w:sz w:val="20"/>
                <w:szCs w:val="20"/>
              </w:rPr>
              <w:t xml:space="preserve">Does this position </w:t>
            </w:r>
            <w:r w:rsidR="000E7C6C" w:rsidRPr="00884818">
              <w:rPr>
                <w:bCs/>
                <w:sz w:val="20"/>
                <w:szCs w:val="20"/>
              </w:rPr>
              <w:t>provide functional guidance to the work of others</w:t>
            </w:r>
          </w:p>
        </w:tc>
        <w:tc>
          <w:tcPr>
            <w:tcW w:w="2430" w:type="dxa"/>
            <w:vAlign w:val="center"/>
          </w:tcPr>
          <w:p w14:paraId="677479FA" w14:textId="77777777" w:rsidR="005B1456" w:rsidRPr="00884818" w:rsidRDefault="005B1456" w:rsidP="005B1456">
            <w:pPr>
              <w:pStyle w:val="Header"/>
              <w:tabs>
                <w:tab w:val="clear" w:pos="4320"/>
                <w:tab w:val="clear" w:pos="8640"/>
              </w:tabs>
              <w:jc w:val="center"/>
              <w:rPr>
                <w:b/>
                <w:bCs/>
                <w:sz w:val="20"/>
                <w:szCs w:val="20"/>
              </w:rPr>
            </w:pPr>
            <w:r w:rsidRPr="00884818">
              <w:rPr>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EndPr/>
              <w:sdtContent>
                <w:r w:rsidRPr="00884818">
                  <w:rPr>
                    <w:rFonts w:ascii="MS Gothic" w:eastAsia="MS Gothic" w:hAnsi="MS Gothic" w:cs="Arial" w:hint="eastAsia"/>
                    <w:b/>
                    <w:sz w:val="20"/>
                    <w:szCs w:val="20"/>
                    <w:lang w:val="en-GB"/>
                  </w:rPr>
                  <w:t>☐</w:t>
                </w:r>
              </w:sdtContent>
            </w:sdt>
          </w:p>
        </w:tc>
        <w:tc>
          <w:tcPr>
            <w:tcW w:w="2377" w:type="dxa"/>
            <w:vAlign w:val="center"/>
          </w:tcPr>
          <w:p w14:paraId="677479FB" w14:textId="29C39C6A" w:rsidR="005B1456" w:rsidRPr="00884818" w:rsidRDefault="005B1456" w:rsidP="005B1456">
            <w:pPr>
              <w:pStyle w:val="Header"/>
              <w:tabs>
                <w:tab w:val="clear" w:pos="4320"/>
                <w:tab w:val="clear" w:pos="8640"/>
              </w:tabs>
              <w:jc w:val="center"/>
              <w:rPr>
                <w:b/>
                <w:bCs/>
                <w:sz w:val="20"/>
                <w:szCs w:val="20"/>
              </w:rPr>
            </w:pPr>
            <w:r w:rsidRPr="00884818">
              <w:rPr>
                <w:bCs/>
                <w:sz w:val="20"/>
                <w:szCs w:val="20"/>
              </w:rPr>
              <w:t>NO</w:t>
            </w:r>
            <w:r w:rsidRPr="00884818">
              <w:rPr>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EndPr/>
              <w:sdtContent>
                <w:r w:rsidR="00357CD5" w:rsidRPr="00884818">
                  <w:rPr>
                    <w:rFonts w:ascii="MS Gothic" w:eastAsia="MS Gothic" w:hAnsi="MS Gothic" w:cs="Arial" w:hint="eastAsia"/>
                    <w:b/>
                    <w:sz w:val="20"/>
                    <w:szCs w:val="20"/>
                    <w:lang w:val="en-GB"/>
                  </w:rPr>
                  <w:t>☒</w:t>
                </w:r>
              </w:sdtContent>
            </w:sdt>
            <w:r w:rsidRPr="00884818">
              <w:rPr>
                <w:rFonts w:cs="Arial"/>
                <w:b/>
                <w:sz w:val="20"/>
                <w:szCs w:val="20"/>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884818" w14:paraId="67747A01" w14:textId="77777777" w:rsidTr="00A66136">
        <w:trPr>
          <w:trHeight w:val="377"/>
        </w:trPr>
        <w:tc>
          <w:tcPr>
            <w:tcW w:w="4944" w:type="dxa"/>
            <w:shd w:val="clear" w:color="auto" w:fill="EDEDED" w:themeFill="accent3" w:themeFillTint="33"/>
            <w:vAlign w:val="center"/>
          </w:tcPr>
          <w:p w14:paraId="677479FE" w14:textId="77777777" w:rsidR="000E7C6C" w:rsidRPr="00884818" w:rsidRDefault="000E7C6C" w:rsidP="005B1456">
            <w:pPr>
              <w:pStyle w:val="Header"/>
              <w:tabs>
                <w:tab w:val="clear" w:pos="4320"/>
                <w:tab w:val="clear" w:pos="8640"/>
              </w:tabs>
              <w:rPr>
                <w:bCs/>
                <w:sz w:val="20"/>
                <w:szCs w:val="20"/>
                <w:shd w:val="clear" w:color="auto" w:fill="EDEDED" w:themeFill="accent3" w:themeFillTint="33"/>
              </w:rPr>
            </w:pPr>
            <w:r w:rsidRPr="00884818">
              <w:rPr>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884818" w:rsidRDefault="000E7C6C" w:rsidP="000E7C6C">
            <w:pPr>
              <w:pStyle w:val="Header"/>
              <w:tabs>
                <w:tab w:val="clear" w:pos="4320"/>
                <w:tab w:val="clear" w:pos="8640"/>
              </w:tabs>
              <w:jc w:val="center"/>
              <w:rPr>
                <w:b/>
                <w:bCs/>
                <w:sz w:val="20"/>
                <w:szCs w:val="20"/>
                <w:u w:val="single"/>
              </w:rPr>
            </w:pPr>
            <w:r w:rsidRPr="00884818">
              <w:rPr>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884818">
                  <w:rPr>
                    <w:rFonts w:ascii="MS Gothic" w:eastAsia="MS Gothic" w:hAnsi="MS Gothic" w:cs="Arial" w:hint="eastAsia"/>
                    <w:b/>
                    <w:sz w:val="20"/>
                    <w:szCs w:val="20"/>
                    <w:lang w:val="en-GB"/>
                  </w:rPr>
                  <w:t>☐</w:t>
                </w:r>
              </w:sdtContent>
            </w:sdt>
          </w:p>
        </w:tc>
        <w:tc>
          <w:tcPr>
            <w:tcW w:w="2379" w:type="dxa"/>
            <w:vAlign w:val="center"/>
          </w:tcPr>
          <w:p w14:paraId="67747A00" w14:textId="509B96DC" w:rsidR="000E7C6C" w:rsidRPr="00884818" w:rsidRDefault="000E7C6C" w:rsidP="000E7C6C">
            <w:pPr>
              <w:pStyle w:val="Header"/>
              <w:tabs>
                <w:tab w:val="clear" w:pos="4320"/>
                <w:tab w:val="clear" w:pos="8640"/>
              </w:tabs>
              <w:jc w:val="center"/>
              <w:rPr>
                <w:b/>
                <w:bCs/>
                <w:sz w:val="20"/>
                <w:szCs w:val="20"/>
                <w:u w:val="single"/>
              </w:rPr>
            </w:pPr>
            <w:r w:rsidRPr="00884818">
              <w:rPr>
                <w:bCs/>
                <w:sz w:val="20"/>
                <w:szCs w:val="20"/>
              </w:rPr>
              <w:t>NO</w:t>
            </w:r>
            <w:r w:rsidRPr="00884818">
              <w:rPr>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EndPr/>
              <w:sdtContent>
                <w:r w:rsidR="00357CD5" w:rsidRPr="00884818">
                  <w:rPr>
                    <w:rFonts w:ascii="MS Gothic" w:eastAsia="MS Gothic" w:hAnsi="MS Gothic" w:cs="Arial" w:hint="eastAsia"/>
                    <w:b/>
                    <w:sz w:val="20"/>
                    <w:szCs w:val="20"/>
                    <w:lang w:val="en-GB"/>
                  </w:rPr>
                  <w:t>☒</w:t>
                </w:r>
              </w:sdtContent>
            </w:sdt>
          </w:p>
        </w:tc>
      </w:tr>
      <w:tr w:rsidR="005B1456" w:rsidRPr="00884818" w14:paraId="67747A04" w14:textId="77777777" w:rsidTr="00F74A54">
        <w:trPr>
          <w:trHeight w:val="391"/>
        </w:trPr>
        <w:tc>
          <w:tcPr>
            <w:tcW w:w="4944" w:type="dxa"/>
            <w:shd w:val="clear" w:color="auto" w:fill="EDEDED" w:themeFill="accent3" w:themeFillTint="33"/>
            <w:vAlign w:val="center"/>
          </w:tcPr>
          <w:p w14:paraId="67747A02" w14:textId="77777777" w:rsidR="005B1456" w:rsidRPr="00884818" w:rsidRDefault="005B1456" w:rsidP="000E7C6C">
            <w:pPr>
              <w:pStyle w:val="Header"/>
              <w:tabs>
                <w:tab w:val="clear" w:pos="4320"/>
                <w:tab w:val="clear" w:pos="8640"/>
              </w:tabs>
              <w:rPr>
                <w:bCs/>
                <w:sz w:val="20"/>
                <w:szCs w:val="20"/>
              </w:rPr>
            </w:pPr>
            <w:r w:rsidRPr="00884818">
              <w:rPr>
                <w:bCs/>
                <w:sz w:val="20"/>
                <w:szCs w:val="20"/>
                <w:shd w:val="clear" w:color="auto" w:fill="EDEDED" w:themeFill="accent3" w:themeFillTint="33"/>
              </w:rPr>
              <w:t>If yes, what position(s) are supervised</w:t>
            </w:r>
            <w:r w:rsidRPr="00884818">
              <w:rPr>
                <w:bCs/>
                <w:sz w:val="20"/>
                <w:szCs w:val="20"/>
              </w:rPr>
              <w:t>?</w:t>
            </w:r>
          </w:p>
        </w:tc>
        <w:tc>
          <w:tcPr>
            <w:tcW w:w="4798" w:type="dxa"/>
            <w:gridSpan w:val="2"/>
            <w:vAlign w:val="center"/>
          </w:tcPr>
          <w:p w14:paraId="67747A03" w14:textId="77777777" w:rsidR="008C46C5" w:rsidRPr="00884818" w:rsidRDefault="000A4556" w:rsidP="00695480">
            <w:pPr>
              <w:pStyle w:val="Header"/>
              <w:tabs>
                <w:tab w:val="clear" w:pos="4320"/>
                <w:tab w:val="clear" w:pos="8640"/>
              </w:tabs>
              <w:rPr>
                <w:b/>
                <w:bCs/>
                <w:sz w:val="20"/>
                <w:szCs w:val="20"/>
                <w:u w:val="single"/>
              </w:rPr>
            </w:pPr>
            <w:sdt>
              <w:sdtPr>
                <w:rPr>
                  <w:rFonts w:cs="Arial"/>
                  <w:sz w:val="20"/>
                  <w:szCs w:val="20"/>
                  <w:lang w:val="en-GB"/>
                </w:rPr>
                <w:id w:val="1733199417"/>
                <w:placeholder>
                  <w:docPart w:val="53B8413D15884F53AFE2B002D8F03E21"/>
                </w:placeholder>
                <w:showingPlcHdr/>
                <w:text/>
              </w:sdtPr>
              <w:sdtEndPr/>
              <w:sdtContent>
                <w:r w:rsidR="00695480" w:rsidRPr="00884818">
                  <w:rPr>
                    <w:rStyle w:val="PlaceholderText"/>
                    <w:sz w:val="20"/>
                    <w:szCs w:val="20"/>
                  </w:rPr>
                  <w:t>Click or tap here to enter text.</w:t>
                </w:r>
              </w:sdtContent>
            </w:sdt>
          </w:p>
        </w:tc>
      </w:tr>
      <w:tr w:rsidR="00F74A54" w:rsidRPr="00884818" w14:paraId="67747A07" w14:textId="77777777" w:rsidTr="00A66136">
        <w:trPr>
          <w:trHeight w:val="395"/>
        </w:trPr>
        <w:tc>
          <w:tcPr>
            <w:tcW w:w="4944" w:type="dxa"/>
            <w:shd w:val="clear" w:color="auto" w:fill="EDEDED" w:themeFill="accent3" w:themeFillTint="33"/>
            <w:vAlign w:val="center"/>
          </w:tcPr>
          <w:p w14:paraId="67747A05" w14:textId="77777777" w:rsidR="00F74A54" w:rsidRPr="00884818" w:rsidRDefault="00F74A54" w:rsidP="000E7C6C">
            <w:pPr>
              <w:pStyle w:val="Header"/>
              <w:tabs>
                <w:tab w:val="clear" w:pos="4320"/>
                <w:tab w:val="clear" w:pos="8640"/>
              </w:tabs>
              <w:rPr>
                <w:bCs/>
                <w:sz w:val="20"/>
                <w:szCs w:val="20"/>
                <w:shd w:val="clear" w:color="auto" w:fill="EDEDED" w:themeFill="accent3" w:themeFillTint="33"/>
              </w:rPr>
            </w:pPr>
            <w:r w:rsidRPr="00884818">
              <w:rPr>
                <w:bCs/>
                <w:sz w:val="20"/>
                <w:szCs w:val="20"/>
                <w:shd w:val="clear" w:color="auto" w:fill="EDEDED" w:themeFill="accent3" w:themeFillTint="33"/>
              </w:rPr>
              <w:t>Total Number of Staff Supervised</w:t>
            </w:r>
          </w:p>
        </w:tc>
        <w:tc>
          <w:tcPr>
            <w:tcW w:w="4798" w:type="dxa"/>
            <w:gridSpan w:val="2"/>
            <w:vAlign w:val="center"/>
          </w:tcPr>
          <w:p w14:paraId="67747A06" w14:textId="77777777" w:rsidR="00F74A54" w:rsidRPr="00884818" w:rsidRDefault="00F74A54" w:rsidP="005B1456">
            <w:pPr>
              <w:pStyle w:val="Header"/>
              <w:tabs>
                <w:tab w:val="clear" w:pos="4320"/>
                <w:tab w:val="clear" w:pos="8640"/>
              </w:tabs>
              <w:rPr>
                <w:bCs/>
                <w:sz w:val="20"/>
                <w:szCs w:val="20"/>
              </w:rPr>
            </w:pPr>
          </w:p>
        </w:tc>
      </w:tr>
      <w:tr w:rsidR="00F74A54" w:rsidRPr="00884818" w14:paraId="67747A0A" w14:textId="77777777" w:rsidTr="00F74A54">
        <w:trPr>
          <w:trHeight w:val="368"/>
        </w:trPr>
        <w:tc>
          <w:tcPr>
            <w:tcW w:w="4944" w:type="dxa"/>
            <w:shd w:val="clear" w:color="auto" w:fill="EDEDED" w:themeFill="accent3" w:themeFillTint="33"/>
            <w:vAlign w:val="center"/>
          </w:tcPr>
          <w:p w14:paraId="67747A08" w14:textId="77777777" w:rsidR="00F74A54" w:rsidRPr="00884818" w:rsidRDefault="00F74A54" w:rsidP="000E7C6C">
            <w:pPr>
              <w:pStyle w:val="Header"/>
              <w:tabs>
                <w:tab w:val="clear" w:pos="4320"/>
                <w:tab w:val="clear" w:pos="8640"/>
              </w:tabs>
              <w:rPr>
                <w:bCs/>
                <w:sz w:val="20"/>
                <w:szCs w:val="20"/>
                <w:shd w:val="clear" w:color="auto" w:fill="EDEDED" w:themeFill="accent3" w:themeFillTint="33"/>
              </w:rPr>
            </w:pPr>
            <w:r w:rsidRPr="00884818">
              <w:rPr>
                <w:bCs/>
                <w:sz w:val="20"/>
                <w:szCs w:val="20"/>
                <w:shd w:val="clear" w:color="auto" w:fill="EDEDED" w:themeFill="accent3" w:themeFillTint="33"/>
              </w:rPr>
              <w:t>Number of Full Time</w:t>
            </w:r>
            <w:r w:rsidR="00A66136" w:rsidRPr="00884818">
              <w:rPr>
                <w:bCs/>
                <w:sz w:val="20"/>
                <w:szCs w:val="20"/>
                <w:shd w:val="clear" w:color="auto" w:fill="EDEDED" w:themeFill="accent3" w:themeFillTint="33"/>
              </w:rPr>
              <w:t xml:space="preserve"> Employees</w:t>
            </w:r>
          </w:p>
        </w:tc>
        <w:tc>
          <w:tcPr>
            <w:tcW w:w="4798" w:type="dxa"/>
            <w:gridSpan w:val="2"/>
            <w:vAlign w:val="center"/>
          </w:tcPr>
          <w:p w14:paraId="67747A09" w14:textId="77777777" w:rsidR="00F74A54" w:rsidRPr="00884818" w:rsidRDefault="00F74A54" w:rsidP="005B1456">
            <w:pPr>
              <w:pStyle w:val="Header"/>
              <w:tabs>
                <w:tab w:val="clear" w:pos="4320"/>
                <w:tab w:val="clear" w:pos="8640"/>
              </w:tabs>
              <w:rPr>
                <w:bCs/>
                <w:sz w:val="20"/>
                <w:szCs w:val="20"/>
              </w:rPr>
            </w:pPr>
          </w:p>
        </w:tc>
      </w:tr>
      <w:tr w:rsidR="00F74A54" w:rsidRPr="00884818" w14:paraId="67747A0D" w14:textId="77777777" w:rsidTr="00F74A54">
        <w:trPr>
          <w:trHeight w:val="368"/>
        </w:trPr>
        <w:tc>
          <w:tcPr>
            <w:tcW w:w="4944" w:type="dxa"/>
            <w:shd w:val="clear" w:color="auto" w:fill="EDEDED" w:themeFill="accent3" w:themeFillTint="33"/>
            <w:vAlign w:val="center"/>
          </w:tcPr>
          <w:p w14:paraId="67747A0B" w14:textId="77777777" w:rsidR="00F74A54" w:rsidRPr="00884818" w:rsidRDefault="00F74A54" w:rsidP="000E7C6C">
            <w:pPr>
              <w:pStyle w:val="Header"/>
              <w:tabs>
                <w:tab w:val="clear" w:pos="4320"/>
                <w:tab w:val="clear" w:pos="8640"/>
              </w:tabs>
              <w:rPr>
                <w:bCs/>
                <w:sz w:val="20"/>
                <w:szCs w:val="20"/>
                <w:shd w:val="clear" w:color="auto" w:fill="EDEDED" w:themeFill="accent3" w:themeFillTint="33"/>
              </w:rPr>
            </w:pPr>
            <w:r w:rsidRPr="00884818">
              <w:rPr>
                <w:bCs/>
                <w:sz w:val="20"/>
                <w:szCs w:val="20"/>
                <w:shd w:val="clear" w:color="auto" w:fill="EDEDED" w:themeFill="accent3" w:themeFillTint="33"/>
              </w:rPr>
              <w:t>Number of Part Time</w:t>
            </w:r>
            <w:r w:rsidR="00A66136" w:rsidRPr="00884818">
              <w:rPr>
                <w:bCs/>
                <w:sz w:val="20"/>
                <w:szCs w:val="20"/>
                <w:shd w:val="clear" w:color="auto" w:fill="EDEDED" w:themeFill="accent3" w:themeFillTint="33"/>
              </w:rPr>
              <w:t xml:space="preserve"> Employees</w:t>
            </w:r>
          </w:p>
        </w:tc>
        <w:tc>
          <w:tcPr>
            <w:tcW w:w="4798" w:type="dxa"/>
            <w:gridSpan w:val="2"/>
            <w:vAlign w:val="center"/>
          </w:tcPr>
          <w:p w14:paraId="67747A0C" w14:textId="77777777" w:rsidR="00F74A54" w:rsidRPr="00884818" w:rsidRDefault="00F74A54" w:rsidP="005B1456">
            <w:pPr>
              <w:pStyle w:val="Header"/>
              <w:tabs>
                <w:tab w:val="clear" w:pos="4320"/>
                <w:tab w:val="clear" w:pos="8640"/>
              </w:tabs>
              <w:rPr>
                <w:bCs/>
                <w:sz w:val="20"/>
                <w:szCs w:val="20"/>
              </w:rPr>
            </w:pPr>
          </w:p>
        </w:tc>
      </w:tr>
      <w:tr w:rsidR="00F74A54" w:rsidRPr="00884818" w14:paraId="67747A10" w14:textId="77777777" w:rsidTr="00F74A54">
        <w:trPr>
          <w:trHeight w:val="368"/>
        </w:trPr>
        <w:tc>
          <w:tcPr>
            <w:tcW w:w="4944" w:type="dxa"/>
            <w:shd w:val="clear" w:color="auto" w:fill="EDEDED" w:themeFill="accent3" w:themeFillTint="33"/>
            <w:vAlign w:val="center"/>
          </w:tcPr>
          <w:p w14:paraId="67747A0E" w14:textId="77777777" w:rsidR="00F74A54" w:rsidRPr="00884818" w:rsidRDefault="00F74A54" w:rsidP="000E7C6C">
            <w:pPr>
              <w:pStyle w:val="Header"/>
              <w:tabs>
                <w:tab w:val="clear" w:pos="4320"/>
                <w:tab w:val="clear" w:pos="8640"/>
              </w:tabs>
              <w:rPr>
                <w:bCs/>
                <w:sz w:val="20"/>
                <w:szCs w:val="20"/>
                <w:shd w:val="clear" w:color="auto" w:fill="EDEDED" w:themeFill="accent3" w:themeFillTint="33"/>
              </w:rPr>
            </w:pPr>
            <w:r w:rsidRPr="00884818">
              <w:rPr>
                <w:bCs/>
                <w:sz w:val="20"/>
                <w:szCs w:val="20"/>
                <w:shd w:val="clear" w:color="auto" w:fill="EDEDED" w:themeFill="accent3" w:themeFillTint="33"/>
              </w:rPr>
              <w:t>Number of Student(s)/Casual(s)</w:t>
            </w:r>
          </w:p>
        </w:tc>
        <w:tc>
          <w:tcPr>
            <w:tcW w:w="4798" w:type="dxa"/>
            <w:gridSpan w:val="2"/>
            <w:vAlign w:val="center"/>
          </w:tcPr>
          <w:p w14:paraId="67747A0F" w14:textId="77777777" w:rsidR="00F74A54" w:rsidRPr="00884818" w:rsidRDefault="00F74A54" w:rsidP="005B1456">
            <w:pPr>
              <w:pStyle w:val="Header"/>
              <w:tabs>
                <w:tab w:val="clear" w:pos="4320"/>
                <w:tab w:val="clear" w:pos="8640"/>
              </w:tabs>
              <w:rPr>
                <w:bCs/>
                <w:sz w:val="20"/>
                <w:szCs w:val="20"/>
              </w:rPr>
            </w:pPr>
          </w:p>
        </w:tc>
      </w:tr>
    </w:tbl>
    <w:p w14:paraId="67747A11" w14:textId="77777777" w:rsidR="00095BFD" w:rsidRPr="005B1456" w:rsidRDefault="00095BFD" w:rsidP="00095BF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rsidRPr="00884818" w14:paraId="67747A1B" w14:textId="77777777" w:rsidTr="001C60A3">
        <w:trPr>
          <w:trHeight w:val="536"/>
        </w:trPr>
        <w:tc>
          <w:tcPr>
            <w:tcW w:w="1525" w:type="dxa"/>
            <w:shd w:val="clear" w:color="auto" w:fill="EDEDED" w:themeFill="accent3" w:themeFillTint="33"/>
            <w:vAlign w:val="center"/>
          </w:tcPr>
          <w:p w14:paraId="67747A19" w14:textId="77777777" w:rsidR="00001C64" w:rsidRPr="00884818" w:rsidRDefault="00001C64" w:rsidP="009A663A">
            <w:pPr>
              <w:pStyle w:val="Header"/>
              <w:tabs>
                <w:tab w:val="clear" w:pos="4320"/>
                <w:tab w:val="clear" w:pos="8640"/>
              </w:tabs>
              <w:rPr>
                <w:b/>
                <w:sz w:val="20"/>
                <w:szCs w:val="20"/>
              </w:rPr>
            </w:pPr>
            <w:r w:rsidRPr="00884818">
              <w:rPr>
                <w:b/>
                <w:sz w:val="20"/>
                <w:szCs w:val="20"/>
              </w:rPr>
              <w:t>Occasional</w:t>
            </w:r>
          </w:p>
        </w:tc>
        <w:tc>
          <w:tcPr>
            <w:tcW w:w="8164" w:type="dxa"/>
            <w:shd w:val="clear" w:color="auto" w:fill="EDEDED" w:themeFill="accent3" w:themeFillTint="33"/>
            <w:vAlign w:val="center"/>
          </w:tcPr>
          <w:p w14:paraId="67747A1A" w14:textId="77777777" w:rsidR="00001C64" w:rsidRPr="00884818" w:rsidRDefault="00001C64" w:rsidP="00001C64">
            <w:pPr>
              <w:pStyle w:val="Header"/>
              <w:tabs>
                <w:tab w:val="clear" w:pos="4320"/>
                <w:tab w:val="clear" w:pos="8640"/>
              </w:tabs>
              <w:rPr>
                <w:sz w:val="20"/>
                <w:szCs w:val="20"/>
              </w:rPr>
            </w:pPr>
            <w:r w:rsidRPr="00884818">
              <w:rPr>
                <w:sz w:val="20"/>
                <w:szCs w:val="20"/>
              </w:rPr>
              <w:t>Means once in a while over a period of time (e.g. once in a while on a daily basis or several times daily, but not every day).</w:t>
            </w:r>
          </w:p>
        </w:tc>
      </w:tr>
      <w:tr w:rsidR="00001C64" w:rsidRPr="00884818" w14:paraId="67747A1E" w14:textId="77777777" w:rsidTr="001C60A3">
        <w:trPr>
          <w:trHeight w:val="276"/>
        </w:trPr>
        <w:tc>
          <w:tcPr>
            <w:tcW w:w="1525" w:type="dxa"/>
            <w:vAlign w:val="center"/>
          </w:tcPr>
          <w:p w14:paraId="67747A1C" w14:textId="77777777" w:rsidR="00001C64" w:rsidRPr="00884818" w:rsidRDefault="00001C64" w:rsidP="009A663A">
            <w:pPr>
              <w:pStyle w:val="Header"/>
              <w:tabs>
                <w:tab w:val="clear" w:pos="4320"/>
                <w:tab w:val="clear" w:pos="8640"/>
              </w:tabs>
              <w:rPr>
                <w:b/>
                <w:sz w:val="20"/>
                <w:szCs w:val="20"/>
              </w:rPr>
            </w:pPr>
            <w:r w:rsidRPr="00884818">
              <w:rPr>
                <w:b/>
                <w:sz w:val="20"/>
                <w:szCs w:val="20"/>
              </w:rPr>
              <w:lastRenderedPageBreak/>
              <w:t>Regular</w:t>
            </w:r>
          </w:p>
        </w:tc>
        <w:tc>
          <w:tcPr>
            <w:tcW w:w="8164" w:type="dxa"/>
            <w:vAlign w:val="center"/>
          </w:tcPr>
          <w:p w14:paraId="67747A1D" w14:textId="77777777" w:rsidR="00001C64" w:rsidRPr="00884818" w:rsidRDefault="00001C64" w:rsidP="00001C64">
            <w:pPr>
              <w:pStyle w:val="Header"/>
              <w:tabs>
                <w:tab w:val="clear" w:pos="4320"/>
                <w:tab w:val="clear" w:pos="8640"/>
              </w:tabs>
              <w:rPr>
                <w:sz w:val="20"/>
                <w:szCs w:val="20"/>
              </w:rPr>
            </w:pPr>
            <w:r w:rsidRPr="00884818">
              <w:rPr>
                <w:sz w:val="20"/>
                <w:szCs w:val="20"/>
              </w:rPr>
              <w:t>Means often over a period of time such as several times daily almost every day.</w:t>
            </w:r>
          </w:p>
        </w:tc>
      </w:tr>
      <w:tr w:rsidR="00001C64" w:rsidRPr="00884818" w14:paraId="67747A21" w14:textId="77777777" w:rsidTr="001C60A3">
        <w:trPr>
          <w:trHeight w:val="536"/>
        </w:trPr>
        <w:tc>
          <w:tcPr>
            <w:tcW w:w="1525" w:type="dxa"/>
            <w:shd w:val="clear" w:color="auto" w:fill="EDEDED" w:themeFill="accent3" w:themeFillTint="33"/>
            <w:vAlign w:val="center"/>
          </w:tcPr>
          <w:p w14:paraId="67747A1F" w14:textId="77777777" w:rsidR="00001C64" w:rsidRPr="00884818" w:rsidRDefault="00001C64" w:rsidP="009A663A">
            <w:pPr>
              <w:pStyle w:val="Header"/>
              <w:tabs>
                <w:tab w:val="clear" w:pos="4320"/>
                <w:tab w:val="clear" w:pos="8640"/>
              </w:tabs>
              <w:rPr>
                <w:b/>
                <w:sz w:val="20"/>
                <w:szCs w:val="20"/>
              </w:rPr>
            </w:pPr>
            <w:r w:rsidRPr="00884818">
              <w:rPr>
                <w:b/>
                <w:sz w:val="20"/>
                <w:szCs w:val="20"/>
              </w:rPr>
              <w:t>Continuous</w:t>
            </w:r>
          </w:p>
        </w:tc>
        <w:tc>
          <w:tcPr>
            <w:tcW w:w="8164" w:type="dxa"/>
            <w:shd w:val="clear" w:color="auto" w:fill="EDEDED" w:themeFill="accent3" w:themeFillTint="33"/>
            <w:vAlign w:val="center"/>
          </w:tcPr>
          <w:p w14:paraId="67747A20" w14:textId="77777777" w:rsidR="00001C64" w:rsidRPr="00884818" w:rsidRDefault="00001C64" w:rsidP="00001C64">
            <w:pPr>
              <w:pStyle w:val="Header"/>
              <w:tabs>
                <w:tab w:val="clear" w:pos="4320"/>
                <w:tab w:val="clear" w:pos="8640"/>
              </w:tabs>
              <w:rPr>
                <w:sz w:val="20"/>
                <w:szCs w:val="20"/>
              </w:rPr>
            </w:pPr>
            <w:r w:rsidRPr="00884818">
              <w:rPr>
                <w:sz w:val="20"/>
                <w:szCs w:val="20"/>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97500F"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97500F" w:rsidRDefault="00B35A72" w:rsidP="00B35A72">
            <w:pPr>
              <w:pStyle w:val="Header"/>
              <w:tabs>
                <w:tab w:val="clear" w:pos="4320"/>
                <w:tab w:val="clear" w:pos="8640"/>
              </w:tabs>
              <w:jc w:val="center"/>
              <w:rPr>
                <w:b/>
                <w:sz w:val="20"/>
                <w:szCs w:val="20"/>
              </w:rPr>
            </w:pPr>
            <w:r w:rsidRPr="0097500F">
              <w:rPr>
                <w:b/>
                <w:sz w:val="20"/>
                <w:szCs w:val="20"/>
              </w:rPr>
              <w:t>Guidelines &amp; Explanations</w:t>
            </w:r>
          </w:p>
        </w:tc>
      </w:tr>
      <w:tr w:rsidR="009C5661" w:rsidRPr="0097500F" w14:paraId="67747A29" w14:textId="77777777" w:rsidTr="001C60A3">
        <w:trPr>
          <w:trHeight w:val="206"/>
        </w:trPr>
        <w:tc>
          <w:tcPr>
            <w:tcW w:w="4131" w:type="dxa"/>
            <w:shd w:val="clear" w:color="auto" w:fill="DBDBDB" w:themeFill="accent3" w:themeFillTint="66"/>
            <w:vAlign w:val="center"/>
          </w:tcPr>
          <w:p w14:paraId="67747A27" w14:textId="77777777" w:rsidR="009C5661" w:rsidRPr="0097500F" w:rsidRDefault="00B35A72" w:rsidP="00B35A72">
            <w:pPr>
              <w:pStyle w:val="Header"/>
              <w:tabs>
                <w:tab w:val="clear" w:pos="4320"/>
                <w:tab w:val="clear" w:pos="8640"/>
              </w:tabs>
              <w:jc w:val="center"/>
              <w:rPr>
                <w:b/>
                <w:sz w:val="20"/>
                <w:szCs w:val="20"/>
              </w:rPr>
            </w:pPr>
            <w:r w:rsidRPr="0097500F">
              <w:rPr>
                <w:b/>
                <w:sz w:val="20"/>
                <w:szCs w:val="20"/>
              </w:rPr>
              <w:t>Definition</w:t>
            </w:r>
          </w:p>
        </w:tc>
        <w:tc>
          <w:tcPr>
            <w:tcW w:w="5558" w:type="dxa"/>
            <w:shd w:val="clear" w:color="auto" w:fill="DBDBDB" w:themeFill="accent3" w:themeFillTint="66"/>
            <w:vAlign w:val="center"/>
          </w:tcPr>
          <w:p w14:paraId="67747A28" w14:textId="77777777" w:rsidR="009C5661" w:rsidRPr="0097500F" w:rsidRDefault="00B35A72" w:rsidP="00B35A72">
            <w:pPr>
              <w:pStyle w:val="Header"/>
              <w:tabs>
                <w:tab w:val="clear" w:pos="4320"/>
                <w:tab w:val="clear" w:pos="8640"/>
              </w:tabs>
              <w:jc w:val="center"/>
              <w:rPr>
                <w:b/>
                <w:sz w:val="20"/>
                <w:szCs w:val="20"/>
              </w:rPr>
            </w:pPr>
            <w:r w:rsidRPr="0097500F">
              <w:rPr>
                <w:b/>
                <w:sz w:val="20"/>
                <w:szCs w:val="20"/>
              </w:rPr>
              <w:t xml:space="preserve">Physical </w:t>
            </w:r>
          </w:p>
        </w:tc>
      </w:tr>
      <w:tr w:rsidR="009C5661" w:rsidRPr="0097500F" w14:paraId="67747A2C" w14:textId="77777777" w:rsidTr="001C60A3">
        <w:trPr>
          <w:trHeight w:val="419"/>
        </w:trPr>
        <w:tc>
          <w:tcPr>
            <w:tcW w:w="4131" w:type="dxa"/>
            <w:vAlign w:val="center"/>
          </w:tcPr>
          <w:p w14:paraId="67747A2A" w14:textId="77777777" w:rsidR="009C5661" w:rsidRPr="0097500F" w:rsidRDefault="009C5661" w:rsidP="00B35A72">
            <w:pPr>
              <w:pStyle w:val="Header"/>
              <w:tabs>
                <w:tab w:val="clear" w:pos="4320"/>
                <w:tab w:val="clear" w:pos="8640"/>
              </w:tabs>
              <w:rPr>
                <w:sz w:val="20"/>
                <w:szCs w:val="20"/>
              </w:rPr>
            </w:pPr>
            <w:r w:rsidRPr="0097500F">
              <w:rPr>
                <w:sz w:val="20"/>
                <w:szCs w:val="20"/>
              </w:rPr>
              <w:t>Light effort, no undue fatigue</w:t>
            </w:r>
          </w:p>
        </w:tc>
        <w:tc>
          <w:tcPr>
            <w:tcW w:w="5558" w:type="dxa"/>
          </w:tcPr>
          <w:p w14:paraId="67747A2B" w14:textId="77777777" w:rsidR="009C5661" w:rsidRPr="0097500F" w:rsidRDefault="009C5661" w:rsidP="0098683C">
            <w:pPr>
              <w:pStyle w:val="Header"/>
              <w:tabs>
                <w:tab w:val="clear" w:pos="4320"/>
                <w:tab w:val="clear" w:pos="8640"/>
              </w:tabs>
              <w:rPr>
                <w:sz w:val="20"/>
                <w:szCs w:val="20"/>
              </w:rPr>
            </w:pPr>
            <w:r w:rsidRPr="0097500F">
              <w:rPr>
                <w:sz w:val="20"/>
                <w:szCs w:val="20"/>
              </w:rPr>
              <w:t>Little physical effort required – some sitting, standing and walking.  Freedom to move at will.  Lifting, pushing, or pulling lightweight objects.</w:t>
            </w:r>
          </w:p>
        </w:tc>
      </w:tr>
      <w:tr w:rsidR="009C5661" w:rsidRPr="0097500F" w14:paraId="67747A2F" w14:textId="77777777" w:rsidTr="001C60A3">
        <w:trPr>
          <w:trHeight w:val="313"/>
        </w:trPr>
        <w:tc>
          <w:tcPr>
            <w:tcW w:w="4131" w:type="dxa"/>
            <w:shd w:val="clear" w:color="auto" w:fill="EDEDED" w:themeFill="accent3" w:themeFillTint="33"/>
            <w:vAlign w:val="center"/>
          </w:tcPr>
          <w:p w14:paraId="67747A2D" w14:textId="77777777" w:rsidR="009C5661" w:rsidRPr="0097500F" w:rsidRDefault="009C5661" w:rsidP="00B35A72">
            <w:pPr>
              <w:pStyle w:val="Header"/>
              <w:tabs>
                <w:tab w:val="clear" w:pos="4320"/>
                <w:tab w:val="clear" w:pos="8640"/>
              </w:tabs>
              <w:rPr>
                <w:sz w:val="20"/>
                <w:szCs w:val="20"/>
              </w:rPr>
            </w:pPr>
            <w:r w:rsidRPr="0097500F">
              <w:rPr>
                <w:sz w:val="20"/>
                <w:szCs w:val="20"/>
              </w:rPr>
              <w:t>Moderate effort</w:t>
            </w:r>
          </w:p>
        </w:tc>
        <w:tc>
          <w:tcPr>
            <w:tcW w:w="5558" w:type="dxa"/>
            <w:shd w:val="clear" w:color="auto" w:fill="EDEDED" w:themeFill="accent3" w:themeFillTint="33"/>
          </w:tcPr>
          <w:p w14:paraId="67747A2E" w14:textId="77777777" w:rsidR="009C5661" w:rsidRPr="0097500F" w:rsidRDefault="009C5661" w:rsidP="0098683C">
            <w:pPr>
              <w:pStyle w:val="Header"/>
              <w:tabs>
                <w:tab w:val="clear" w:pos="4320"/>
                <w:tab w:val="clear" w:pos="8640"/>
              </w:tabs>
              <w:rPr>
                <w:sz w:val="20"/>
                <w:szCs w:val="20"/>
              </w:rPr>
            </w:pPr>
            <w:r w:rsidRPr="0097500F">
              <w:rPr>
                <w:sz w:val="20"/>
                <w:szCs w:val="20"/>
              </w:rPr>
              <w:t>May involve awkward positions causing strain or fatigue.  May require walking around, lifting, climbing ladders.</w:t>
            </w:r>
          </w:p>
        </w:tc>
      </w:tr>
      <w:tr w:rsidR="009C5661" w:rsidRPr="0097500F" w14:paraId="67747A33" w14:textId="77777777" w:rsidTr="001C60A3">
        <w:trPr>
          <w:trHeight w:val="579"/>
        </w:trPr>
        <w:tc>
          <w:tcPr>
            <w:tcW w:w="4131" w:type="dxa"/>
            <w:vAlign w:val="center"/>
          </w:tcPr>
          <w:p w14:paraId="67747A30" w14:textId="77777777" w:rsidR="009C5661" w:rsidRPr="0097500F" w:rsidRDefault="009C5661" w:rsidP="00B35A72">
            <w:pPr>
              <w:pStyle w:val="Header"/>
              <w:tabs>
                <w:tab w:val="clear" w:pos="4320"/>
                <w:tab w:val="clear" w:pos="8640"/>
              </w:tabs>
              <w:rPr>
                <w:sz w:val="20"/>
                <w:szCs w:val="20"/>
              </w:rPr>
            </w:pPr>
            <w:r w:rsidRPr="0097500F">
              <w:rPr>
                <w:sz w:val="20"/>
                <w:szCs w:val="20"/>
              </w:rPr>
              <w:t>Considerable effort</w:t>
            </w:r>
          </w:p>
        </w:tc>
        <w:tc>
          <w:tcPr>
            <w:tcW w:w="5558" w:type="dxa"/>
          </w:tcPr>
          <w:p w14:paraId="67747A31" w14:textId="77777777" w:rsidR="009C5661" w:rsidRPr="0097500F" w:rsidRDefault="009C5661" w:rsidP="0098683C">
            <w:pPr>
              <w:pStyle w:val="Header"/>
              <w:tabs>
                <w:tab w:val="clear" w:pos="4320"/>
                <w:tab w:val="clear" w:pos="8640"/>
              </w:tabs>
              <w:rPr>
                <w:sz w:val="20"/>
                <w:szCs w:val="20"/>
              </w:rPr>
            </w:pPr>
            <w:r w:rsidRPr="0097500F">
              <w:rPr>
                <w:sz w:val="20"/>
                <w:szCs w:val="20"/>
              </w:rPr>
              <w:t>Working in confined spaces 50% of the time.  Constant moving, walking around, climbing.  Standing between 50-80% of the workday.</w:t>
            </w:r>
          </w:p>
          <w:p w14:paraId="67747A32" w14:textId="77777777" w:rsidR="009C5661" w:rsidRPr="0097500F" w:rsidRDefault="009C5661" w:rsidP="0098683C">
            <w:pPr>
              <w:pStyle w:val="Header"/>
              <w:tabs>
                <w:tab w:val="clear" w:pos="4320"/>
                <w:tab w:val="clear" w:pos="8640"/>
              </w:tabs>
              <w:rPr>
                <w:sz w:val="20"/>
                <w:szCs w:val="20"/>
              </w:rPr>
            </w:pPr>
            <w:r w:rsidRPr="0097500F">
              <w:rPr>
                <w:sz w:val="20"/>
                <w:szCs w:val="20"/>
              </w:rPr>
              <w:t>Lifting, pushing, pulling heavy or awkward objects.</w:t>
            </w:r>
          </w:p>
        </w:tc>
      </w:tr>
      <w:tr w:rsidR="009C5661" w:rsidRPr="0097500F" w14:paraId="67747A36" w14:textId="77777777" w:rsidTr="001C60A3">
        <w:trPr>
          <w:trHeight w:val="206"/>
        </w:trPr>
        <w:tc>
          <w:tcPr>
            <w:tcW w:w="4131" w:type="dxa"/>
            <w:shd w:val="clear" w:color="auto" w:fill="EDEDED" w:themeFill="accent3" w:themeFillTint="33"/>
            <w:vAlign w:val="center"/>
          </w:tcPr>
          <w:p w14:paraId="67747A34" w14:textId="77777777" w:rsidR="009C5661" w:rsidRPr="0097500F" w:rsidRDefault="009C5661" w:rsidP="00B35A72">
            <w:pPr>
              <w:pStyle w:val="Header"/>
              <w:tabs>
                <w:tab w:val="clear" w:pos="4320"/>
                <w:tab w:val="clear" w:pos="8640"/>
              </w:tabs>
              <w:rPr>
                <w:sz w:val="20"/>
                <w:szCs w:val="20"/>
              </w:rPr>
            </w:pPr>
            <w:r w:rsidRPr="0097500F">
              <w:rPr>
                <w:sz w:val="20"/>
                <w:szCs w:val="20"/>
              </w:rPr>
              <w:t>Extended effort</w:t>
            </w:r>
          </w:p>
        </w:tc>
        <w:tc>
          <w:tcPr>
            <w:tcW w:w="5558" w:type="dxa"/>
            <w:shd w:val="clear" w:color="auto" w:fill="EDEDED" w:themeFill="accent3" w:themeFillTint="33"/>
          </w:tcPr>
          <w:p w14:paraId="67747A35" w14:textId="77777777" w:rsidR="009C5661" w:rsidRPr="0097500F" w:rsidRDefault="009C5661" w:rsidP="0098683C">
            <w:pPr>
              <w:pStyle w:val="Header"/>
              <w:tabs>
                <w:tab w:val="clear" w:pos="4320"/>
                <w:tab w:val="clear" w:pos="8640"/>
              </w:tabs>
              <w:rPr>
                <w:sz w:val="20"/>
                <w:szCs w:val="20"/>
              </w:rPr>
            </w:pPr>
            <w:r w:rsidRPr="0097500F">
              <w:rPr>
                <w:sz w:val="20"/>
                <w:szCs w:val="20"/>
              </w:rPr>
              <w:t>Standing over 80% of the work day.  Use of heavy tools.</w:t>
            </w:r>
          </w:p>
        </w:tc>
      </w:tr>
      <w:tr w:rsidR="009C5661" w:rsidRPr="0097500F" w14:paraId="67747A39" w14:textId="77777777" w:rsidTr="001C60A3">
        <w:trPr>
          <w:trHeight w:val="206"/>
        </w:trPr>
        <w:tc>
          <w:tcPr>
            <w:tcW w:w="4131" w:type="dxa"/>
            <w:vAlign w:val="center"/>
          </w:tcPr>
          <w:p w14:paraId="67747A37" w14:textId="77777777" w:rsidR="009C5661" w:rsidRPr="0097500F" w:rsidRDefault="009C5661" w:rsidP="00B35A72">
            <w:pPr>
              <w:pStyle w:val="Header"/>
              <w:tabs>
                <w:tab w:val="clear" w:pos="4320"/>
                <w:tab w:val="clear" w:pos="8640"/>
              </w:tabs>
              <w:rPr>
                <w:sz w:val="20"/>
                <w:szCs w:val="20"/>
              </w:rPr>
            </w:pPr>
            <w:r w:rsidRPr="0097500F">
              <w:rPr>
                <w:sz w:val="20"/>
                <w:szCs w:val="20"/>
              </w:rPr>
              <w:t>Continuous Effort</w:t>
            </w:r>
          </w:p>
        </w:tc>
        <w:tc>
          <w:tcPr>
            <w:tcW w:w="5558" w:type="dxa"/>
          </w:tcPr>
          <w:p w14:paraId="67747A38" w14:textId="77777777" w:rsidR="009C5661" w:rsidRPr="0097500F" w:rsidRDefault="009C5661" w:rsidP="0098683C">
            <w:pPr>
              <w:pStyle w:val="Header"/>
              <w:tabs>
                <w:tab w:val="clear" w:pos="4320"/>
                <w:tab w:val="clear" w:pos="8640"/>
              </w:tabs>
              <w:rPr>
                <w:sz w:val="20"/>
                <w:szCs w:val="20"/>
              </w:rPr>
            </w:pPr>
            <w:r w:rsidRPr="0097500F">
              <w:rPr>
                <w:sz w:val="20"/>
                <w:szCs w:val="20"/>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97500F"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97500F" w:rsidRDefault="00676563" w:rsidP="0062067F">
            <w:pPr>
              <w:pStyle w:val="Header"/>
              <w:tabs>
                <w:tab w:val="clear" w:pos="4320"/>
                <w:tab w:val="clear" w:pos="8640"/>
              </w:tabs>
              <w:jc w:val="center"/>
              <w:rPr>
                <w:b/>
                <w:sz w:val="20"/>
                <w:szCs w:val="20"/>
              </w:rPr>
            </w:pPr>
            <w:r w:rsidRPr="0097500F">
              <w:rPr>
                <w:b/>
                <w:sz w:val="20"/>
                <w:szCs w:val="20"/>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97500F" w:rsidRDefault="00676563" w:rsidP="0062067F">
            <w:pPr>
              <w:pStyle w:val="Header"/>
              <w:tabs>
                <w:tab w:val="clear" w:pos="4320"/>
                <w:tab w:val="clear" w:pos="8640"/>
              </w:tabs>
              <w:jc w:val="center"/>
              <w:rPr>
                <w:b/>
                <w:sz w:val="20"/>
                <w:szCs w:val="20"/>
              </w:rPr>
            </w:pPr>
            <w:r w:rsidRPr="0097500F">
              <w:rPr>
                <w:b/>
                <w:sz w:val="20"/>
                <w:szCs w:val="20"/>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97500F" w:rsidRDefault="00676563" w:rsidP="0062067F">
            <w:pPr>
              <w:pStyle w:val="Header"/>
              <w:tabs>
                <w:tab w:val="clear" w:pos="4320"/>
                <w:tab w:val="clear" w:pos="8640"/>
              </w:tabs>
              <w:jc w:val="center"/>
              <w:rPr>
                <w:b/>
                <w:sz w:val="20"/>
                <w:szCs w:val="20"/>
              </w:rPr>
            </w:pPr>
          </w:p>
        </w:tc>
        <w:tc>
          <w:tcPr>
            <w:tcW w:w="2970" w:type="dxa"/>
            <w:gridSpan w:val="3"/>
            <w:tcBorders>
              <w:left w:val="nil"/>
            </w:tcBorders>
            <w:shd w:val="clear" w:color="auto" w:fill="DBDBDB" w:themeFill="accent3" w:themeFillTint="66"/>
            <w:vAlign w:val="center"/>
          </w:tcPr>
          <w:p w14:paraId="67747A40" w14:textId="77777777" w:rsidR="00676563" w:rsidRPr="0097500F" w:rsidRDefault="00676563" w:rsidP="0062067F">
            <w:pPr>
              <w:pStyle w:val="Header"/>
              <w:tabs>
                <w:tab w:val="clear" w:pos="4320"/>
                <w:tab w:val="clear" w:pos="8640"/>
              </w:tabs>
              <w:jc w:val="center"/>
              <w:rPr>
                <w:b/>
                <w:sz w:val="20"/>
                <w:szCs w:val="20"/>
              </w:rPr>
            </w:pPr>
            <w:r w:rsidRPr="0097500F">
              <w:rPr>
                <w:b/>
                <w:sz w:val="20"/>
                <w:szCs w:val="20"/>
              </w:rPr>
              <w:t>Frequency</w:t>
            </w:r>
          </w:p>
        </w:tc>
      </w:tr>
      <w:tr w:rsidR="00676563" w:rsidRPr="0097500F" w14:paraId="67747A4D" w14:textId="77777777" w:rsidTr="00437736">
        <w:trPr>
          <w:trHeight w:val="612"/>
        </w:trPr>
        <w:tc>
          <w:tcPr>
            <w:tcW w:w="3865" w:type="dxa"/>
            <w:shd w:val="clear" w:color="auto" w:fill="DBDBDB" w:themeFill="accent3" w:themeFillTint="66"/>
            <w:vAlign w:val="center"/>
          </w:tcPr>
          <w:p w14:paraId="67747A42" w14:textId="77777777" w:rsidR="00676563" w:rsidRPr="0097500F" w:rsidRDefault="00676563" w:rsidP="0062067F">
            <w:pPr>
              <w:pStyle w:val="Header"/>
              <w:tabs>
                <w:tab w:val="clear" w:pos="4320"/>
                <w:tab w:val="clear" w:pos="8640"/>
              </w:tabs>
              <w:jc w:val="center"/>
              <w:rPr>
                <w:sz w:val="20"/>
                <w:szCs w:val="20"/>
              </w:rPr>
            </w:pPr>
          </w:p>
          <w:p w14:paraId="67747A43"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ACTIVITY</w:t>
            </w:r>
          </w:p>
        </w:tc>
        <w:tc>
          <w:tcPr>
            <w:tcW w:w="810" w:type="dxa"/>
            <w:shd w:val="clear" w:color="auto" w:fill="DBDBDB" w:themeFill="accent3" w:themeFillTint="66"/>
            <w:vAlign w:val="center"/>
          </w:tcPr>
          <w:p w14:paraId="67747A44"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Less Than 1 Hour at a Time</w:t>
            </w:r>
          </w:p>
        </w:tc>
        <w:tc>
          <w:tcPr>
            <w:tcW w:w="900" w:type="dxa"/>
            <w:shd w:val="clear" w:color="auto" w:fill="DBDBDB" w:themeFill="accent3" w:themeFillTint="66"/>
            <w:vAlign w:val="center"/>
          </w:tcPr>
          <w:p w14:paraId="67747A45"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Between 1 and 2 Hours</w:t>
            </w:r>
          </w:p>
        </w:tc>
        <w:tc>
          <w:tcPr>
            <w:tcW w:w="900" w:type="dxa"/>
            <w:tcBorders>
              <w:right w:val="nil"/>
            </w:tcBorders>
            <w:shd w:val="clear" w:color="auto" w:fill="DBDBDB" w:themeFill="accent3" w:themeFillTint="66"/>
            <w:vAlign w:val="center"/>
          </w:tcPr>
          <w:p w14:paraId="67747A46"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97500F" w:rsidRDefault="00676563" w:rsidP="0062067F">
            <w:pPr>
              <w:pStyle w:val="Header"/>
              <w:tabs>
                <w:tab w:val="clear" w:pos="4320"/>
                <w:tab w:val="clear" w:pos="8640"/>
              </w:tabs>
              <w:jc w:val="center"/>
              <w:rPr>
                <w:sz w:val="20"/>
                <w:szCs w:val="20"/>
              </w:rPr>
            </w:pPr>
          </w:p>
        </w:tc>
        <w:tc>
          <w:tcPr>
            <w:tcW w:w="1080" w:type="dxa"/>
            <w:tcBorders>
              <w:left w:val="nil"/>
            </w:tcBorders>
            <w:shd w:val="clear" w:color="auto" w:fill="DBDBDB" w:themeFill="accent3" w:themeFillTint="66"/>
            <w:vAlign w:val="center"/>
          </w:tcPr>
          <w:p w14:paraId="67747A48"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Occasional</w:t>
            </w:r>
          </w:p>
        </w:tc>
        <w:tc>
          <w:tcPr>
            <w:tcW w:w="810" w:type="dxa"/>
            <w:shd w:val="clear" w:color="auto" w:fill="DBDBDB" w:themeFill="accent3" w:themeFillTint="66"/>
            <w:vAlign w:val="center"/>
          </w:tcPr>
          <w:p w14:paraId="67747A49"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Regular</w:t>
            </w:r>
          </w:p>
        </w:tc>
        <w:tc>
          <w:tcPr>
            <w:tcW w:w="1080" w:type="dxa"/>
            <w:shd w:val="clear" w:color="auto" w:fill="DBDBDB" w:themeFill="accent3" w:themeFillTint="66"/>
            <w:vAlign w:val="center"/>
          </w:tcPr>
          <w:p w14:paraId="67747A4A" w14:textId="77777777" w:rsidR="00676563" w:rsidRPr="0097500F" w:rsidRDefault="00676563" w:rsidP="0062067F">
            <w:pPr>
              <w:pStyle w:val="Header"/>
              <w:tabs>
                <w:tab w:val="clear" w:pos="4320"/>
                <w:tab w:val="clear" w:pos="8640"/>
              </w:tabs>
              <w:jc w:val="center"/>
              <w:rPr>
                <w:sz w:val="20"/>
                <w:szCs w:val="20"/>
              </w:rPr>
            </w:pPr>
          </w:p>
          <w:p w14:paraId="67747A4B" w14:textId="77777777" w:rsidR="00676563" w:rsidRPr="0097500F" w:rsidRDefault="00676563" w:rsidP="0062067F">
            <w:pPr>
              <w:pStyle w:val="Header"/>
              <w:tabs>
                <w:tab w:val="clear" w:pos="4320"/>
                <w:tab w:val="clear" w:pos="8640"/>
              </w:tabs>
              <w:jc w:val="center"/>
              <w:rPr>
                <w:sz w:val="20"/>
                <w:szCs w:val="20"/>
              </w:rPr>
            </w:pPr>
            <w:r w:rsidRPr="0097500F">
              <w:rPr>
                <w:sz w:val="20"/>
                <w:szCs w:val="20"/>
              </w:rPr>
              <w:t>Continuous</w:t>
            </w:r>
          </w:p>
          <w:p w14:paraId="67747A4C" w14:textId="77777777" w:rsidR="00676563" w:rsidRPr="0097500F" w:rsidRDefault="00676563" w:rsidP="0062067F">
            <w:pPr>
              <w:pStyle w:val="Header"/>
              <w:tabs>
                <w:tab w:val="clear" w:pos="4320"/>
                <w:tab w:val="clear" w:pos="8640"/>
              </w:tabs>
              <w:jc w:val="center"/>
              <w:rPr>
                <w:sz w:val="20"/>
                <w:szCs w:val="20"/>
              </w:rPr>
            </w:pPr>
          </w:p>
        </w:tc>
      </w:tr>
      <w:tr w:rsidR="0017194C" w:rsidRPr="0097500F" w14:paraId="67747A56" w14:textId="77777777" w:rsidTr="00437736">
        <w:trPr>
          <w:trHeight w:val="537"/>
        </w:trPr>
        <w:tc>
          <w:tcPr>
            <w:tcW w:w="3865" w:type="dxa"/>
            <w:vAlign w:val="center"/>
          </w:tcPr>
          <w:p w14:paraId="67747A4E" w14:textId="0D2EE509" w:rsidR="00676563" w:rsidRPr="0097500F" w:rsidRDefault="00941BEB" w:rsidP="00437736">
            <w:pPr>
              <w:pStyle w:val="Header"/>
              <w:tabs>
                <w:tab w:val="clear" w:pos="4320"/>
                <w:tab w:val="clear" w:pos="8640"/>
              </w:tabs>
              <w:rPr>
                <w:sz w:val="20"/>
                <w:szCs w:val="20"/>
              </w:rPr>
            </w:pPr>
            <w:r w:rsidRPr="0097500F">
              <w:rPr>
                <w:sz w:val="20"/>
                <w:szCs w:val="20"/>
              </w:rPr>
              <w:t>Supporting teams, participating in meetings, leading online consultations</w:t>
            </w:r>
          </w:p>
        </w:tc>
        <w:tc>
          <w:tcPr>
            <w:tcW w:w="810" w:type="dxa"/>
            <w:vAlign w:val="center"/>
          </w:tcPr>
          <w:p w14:paraId="67747A4F"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900" w:type="dxa"/>
            <w:vAlign w:val="center"/>
          </w:tcPr>
          <w:p w14:paraId="67747A50"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900" w:type="dxa"/>
            <w:tcBorders>
              <w:right w:val="nil"/>
            </w:tcBorders>
            <w:vAlign w:val="center"/>
          </w:tcPr>
          <w:p w14:paraId="67747A51" w14:textId="5DC1015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97500F"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810" w:type="dxa"/>
            <w:vAlign w:val="center"/>
          </w:tcPr>
          <w:p w14:paraId="67747A54" w14:textId="2661115C"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1080" w:type="dxa"/>
            <w:vAlign w:val="center"/>
          </w:tcPr>
          <w:p w14:paraId="67747A55"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r>
      <w:tr w:rsidR="00676563" w:rsidRPr="0097500F" w14:paraId="67747A5F" w14:textId="77777777" w:rsidTr="00437736">
        <w:trPr>
          <w:trHeight w:val="552"/>
        </w:trPr>
        <w:tc>
          <w:tcPr>
            <w:tcW w:w="3865" w:type="dxa"/>
            <w:shd w:val="clear" w:color="auto" w:fill="EDEDED" w:themeFill="accent3" w:themeFillTint="33"/>
            <w:vAlign w:val="center"/>
          </w:tcPr>
          <w:p w14:paraId="67747A57" w14:textId="261DFBA0" w:rsidR="00676563" w:rsidRPr="0097500F" w:rsidRDefault="00D37C18" w:rsidP="00437736">
            <w:pPr>
              <w:pStyle w:val="Header"/>
              <w:tabs>
                <w:tab w:val="clear" w:pos="4320"/>
                <w:tab w:val="clear" w:pos="8640"/>
              </w:tabs>
              <w:rPr>
                <w:sz w:val="20"/>
                <w:szCs w:val="20"/>
              </w:rPr>
            </w:pPr>
            <w:r w:rsidRPr="0097500F">
              <w:rPr>
                <w:sz w:val="20"/>
                <w:szCs w:val="20"/>
              </w:rPr>
              <w:t xml:space="preserve">Providing orientation, professional </w:t>
            </w:r>
            <w:r w:rsidR="00830AD7" w:rsidRPr="0097500F">
              <w:rPr>
                <w:sz w:val="20"/>
                <w:szCs w:val="20"/>
              </w:rPr>
              <w:t>development,</w:t>
            </w:r>
            <w:r w:rsidRPr="0097500F">
              <w:rPr>
                <w:sz w:val="20"/>
                <w:szCs w:val="20"/>
              </w:rPr>
              <w:t xml:space="preserve"> and training</w:t>
            </w:r>
          </w:p>
        </w:tc>
        <w:tc>
          <w:tcPr>
            <w:tcW w:w="810" w:type="dxa"/>
            <w:shd w:val="clear" w:color="auto" w:fill="EDEDED" w:themeFill="accent3" w:themeFillTint="33"/>
            <w:vAlign w:val="center"/>
          </w:tcPr>
          <w:p w14:paraId="67747A58"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62632FE4"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97500F"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5D" w14:textId="019C3ED4"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r>
      <w:tr w:rsidR="0017194C" w:rsidRPr="0097500F" w14:paraId="67747A68" w14:textId="77777777" w:rsidTr="00437736">
        <w:trPr>
          <w:trHeight w:val="537"/>
        </w:trPr>
        <w:tc>
          <w:tcPr>
            <w:tcW w:w="3865" w:type="dxa"/>
            <w:vAlign w:val="center"/>
          </w:tcPr>
          <w:p w14:paraId="67747A60" w14:textId="548853D5" w:rsidR="00676563" w:rsidRPr="0097500F" w:rsidRDefault="00830AD7" w:rsidP="00437736">
            <w:pPr>
              <w:pStyle w:val="Header"/>
              <w:tabs>
                <w:tab w:val="clear" w:pos="4320"/>
                <w:tab w:val="clear" w:pos="8640"/>
              </w:tabs>
              <w:rPr>
                <w:sz w:val="20"/>
                <w:szCs w:val="20"/>
              </w:rPr>
            </w:pPr>
            <w:r w:rsidRPr="0097500F">
              <w:rPr>
                <w:sz w:val="20"/>
                <w:szCs w:val="20"/>
              </w:rPr>
              <w:t>Transporting Workshop Supplies</w:t>
            </w:r>
          </w:p>
        </w:tc>
        <w:tc>
          <w:tcPr>
            <w:tcW w:w="810" w:type="dxa"/>
            <w:vAlign w:val="center"/>
          </w:tcPr>
          <w:p w14:paraId="67747A61" w14:textId="75C31FD6"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900" w:type="dxa"/>
            <w:vAlign w:val="center"/>
          </w:tcPr>
          <w:p w14:paraId="67747A62"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900" w:type="dxa"/>
            <w:tcBorders>
              <w:right w:val="nil"/>
            </w:tcBorders>
            <w:vAlign w:val="center"/>
          </w:tcPr>
          <w:p w14:paraId="67747A63"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97500F"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c>
          <w:tcPr>
            <w:tcW w:w="810" w:type="dxa"/>
            <w:vAlign w:val="center"/>
          </w:tcPr>
          <w:p w14:paraId="67747A66" w14:textId="5046786C"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1"/>
                  <w14:checkedState w14:val="2612" w14:font="MS Gothic"/>
                  <w14:uncheckedState w14:val="2610" w14:font="MS Gothic"/>
                </w14:checkbox>
              </w:sdtPr>
              <w:sdtEndPr/>
              <w:sdtContent>
                <w:r w:rsidR="00BC34AE" w:rsidRPr="0097500F">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97500F" w:rsidRDefault="000A4556"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97500F">
                  <w:rPr>
                    <w:rFonts w:ascii="MS Gothic" w:eastAsia="MS Gothic" w:hAnsi="MS Gothic" w:cs="Arial" w:hint="eastAsia"/>
                    <w:b/>
                    <w:sz w:val="20"/>
                    <w:szCs w:val="20"/>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97500F"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97500F" w:rsidRDefault="00147F7F" w:rsidP="0042057D">
            <w:pPr>
              <w:pStyle w:val="Header"/>
              <w:tabs>
                <w:tab w:val="clear" w:pos="4320"/>
                <w:tab w:val="clear" w:pos="8640"/>
              </w:tabs>
              <w:jc w:val="center"/>
              <w:rPr>
                <w:b/>
                <w:sz w:val="20"/>
                <w:szCs w:val="20"/>
              </w:rPr>
            </w:pPr>
            <w:r w:rsidRPr="0097500F">
              <w:rPr>
                <w:b/>
                <w:sz w:val="20"/>
                <w:szCs w:val="20"/>
              </w:rPr>
              <w:t>GUIDELINES AND EXPLANATIONS</w:t>
            </w:r>
          </w:p>
        </w:tc>
      </w:tr>
      <w:tr w:rsidR="00147F7F" w:rsidRPr="0097500F" w14:paraId="67747A81" w14:textId="77777777" w:rsidTr="008535A0">
        <w:trPr>
          <w:trHeight w:val="350"/>
        </w:trPr>
        <w:tc>
          <w:tcPr>
            <w:tcW w:w="1779" w:type="dxa"/>
            <w:shd w:val="clear" w:color="auto" w:fill="DBDBDB" w:themeFill="accent3" w:themeFillTint="66"/>
            <w:vAlign w:val="center"/>
          </w:tcPr>
          <w:p w14:paraId="67747A7F" w14:textId="77777777" w:rsidR="00147F7F" w:rsidRPr="0097500F" w:rsidRDefault="00147F7F" w:rsidP="0042057D">
            <w:pPr>
              <w:pStyle w:val="Header"/>
              <w:tabs>
                <w:tab w:val="clear" w:pos="4320"/>
                <w:tab w:val="clear" w:pos="8640"/>
              </w:tabs>
              <w:jc w:val="center"/>
              <w:rPr>
                <w:b/>
                <w:sz w:val="20"/>
                <w:szCs w:val="20"/>
              </w:rPr>
            </w:pPr>
            <w:r w:rsidRPr="0097500F">
              <w:rPr>
                <w:b/>
                <w:sz w:val="20"/>
                <w:szCs w:val="20"/>
              </w:rPr>
              <w:t>DEFINITION</w:t>
            </w:r>
          </w:p>
        </w:tc>
        <w:tc>
          <w:tcPr>
            <w:tcW w:w="7936" w:type="dxa"/>
            <w:shd w:val="clear" w:color="auto" w:fill="DBDBDB" w:themeFill="accent3" w:themeFillTint="66"/>
            <w:vAlign w:val="center"/>
          </w:tcPr>
          <w:p w14:paraId="67747A80" w14:textId="77777777" w:rsidR="00147F7F" w:rsidRPr="0097500F" w:rsidRDefault="00147F7F" w:rsidP="0042057D">
            <w:pPr>
              <w:pStyle w:val="Header"/>
              <w:tabs>
                <w:tab w:val="clear" w:pos="4320"/>
                <w:tab w:val="clear" w:pos="8640"/>
              </w:tabs>
              <w:jc w:val="center"/>
              <w:rPr>
                <w:b/>
                <w:sz w:val="20"/>
                <w:szCs w:val="20"/>
              </w:rPr>
            </w:pPr>
            <w:r w:rsidRPr="0097500F">
              <w:rPr>
                <w:b/>
                <w:sz w:val="20"/>
                <w:szCs w:val="20"/>
              </w:rPr>
              <w:t>SENSORY</w:t>
            </w:r>
          </w:p>
        </w:tc>
      </w:tr>
      <w:tr w:rsidR="00147F7F" w:rsidRPr="0097500F" w14:paraId="67747A84" w14:textId="77777777" w:rsidTr="001C60A3">
        <w:trPr>
          <w:trHeight w:val="557"/>
        </w:trPr>
        <w:tc>
          <w:tcPr>
            <w:tcW w:w="1779" w:type="dxa"/>
            <w:vAlign w:val="center"/>
          </w:tcPr>
          <w:p w14:paraId="67747A82" w14:textId="77777777" w:rsidR="00147F7F" w:rsidRPr="0097500F" w:rsidRDefault="00147F7F" w:rsidP="001C60A3">
            <w:pPr>
              <w:pStyle w:val="Header"/>
              <w:tabs>
                <w:tab w:val="clear" w:pos="4320"/>
                <w:tab w:val="clear" w:pos="8640"/>
              </w:tabs>
              <w:rPr>
                <w:sz w:val="20"/>
                <w:szCs w:val="20"/>
              </w:rPr>
            </w:pPr>
            <w:r w:rsidRPr="0097500F">
              <w:rPr>
                <w:sz w:val="20"/>
                <w:szCs w:val="20"/>
              </w:rPr>
              <w:t xml:space="preserve">Light </w:t>
            </w:r>
            <w:r w:rsidR="002B6234" w:rsidRPr="0097500F">
              <w:rPr>
                <w:sz w:val="20"/>
                <w:szCs w:val="20"/>
              </w:rPr>
              <w:t>E</w:t>
            </w:r>
            <w:r w:rsidRPr="0097500F">
              <w:rPr>
                <w:sz w:val="20"/>
                <w:szCs w:val="20"/>
              </w:rPr>
              <w:t xml:space="preserve">ffort, no </w:t>
            </w:r>
            <w:r w:rsidR="002B6234" w:rsidRPr="0097500F">
              <w:rPr>
                <w:sz w:val="20"/>
                <w:szCs w:val="20"/>
              </w:rPr>
              <w:t>Undue F</w:t>
            </w:r>
            <w:r w:rsidRPr="0097500F">
              <w:rPr>
                <w:sz w:val="20"/>
                <w:szCs w:val="20"/>
              </w:rPr>
              <w:t>atigue</w:t>
            </w:r>
          </w:p>
        </w:tc>
        <w:tc>
          <w:tcPr>
            <w:tcW w:w="7936" w:type="dxa"/>
            <w:vAlign w:val="center"/>
          </w:tcPr>
          <w:p w14:paraId="67747A83" w14:textId="77777777" w:rsidR="00147F7F" w:rsidRPr="0097500F" w:rsidRDefault="00147F7F" w:rsidP="001C60A3">
            <w:pPr>
              <w:pStyle w:val="Header"/>
              <w:tabs>
                <w:tab w:val="clear" w:pos="4320"/>
                <w:tab w:val="clear" w:pos="8640"/>
              </w:tabs>
              <w:rPr>
                <w:sz w:val="20"/>
                <w:szCs w:val="20"/>
              </w:rPr>
            </w:pPr>
            <w:r w:rsidRPr="0097500F">
              <w:rPr>
                <w:sz w:val="20"/>
                <w:szCs w:val="20"/>
              </w:rPr>
              <w:t>Some sensory attention on various phases of work, reading, answering calls.  Interruptions are typical.</w:t>
            </w:r>
          </w:p>
        </w:tc>
      </w:tr>
      <w:tr w:rsidR="00147F7F" w:rsidRPr="0097500F" w14:paraId="67747A87" w14:textId="77777777" w:rsidTr="001C60A3">
        <w:trPr>
          <w:trHeight w:val="530"/>
        </w:trPr>
        <w:tc>
          <w:tcPr>
            <w:tcW w:w="1779" w:type="dxa"/>
            <w:shd w:val="clear" w:color="auto" w:fill="EDEDED" w:themeFill="accent3" w:themeFillTint="33"/>
            <w:vAlign w:val="center"/>
          </w:tcPr>
          <w:p w14:paraId="67747A85" w14:textId="77777777" w:rsidR="00147F7F" w:rsidRPr="0097500F" w:rsidRDefault="00147F7F" w:rsidP="001C60A3">
            <w:pPr>
              <w:pStyle w:val="Header"/>
              <w:tabs>
                <w:tab w:val="clear" w:pos="4320"/>
                <w:tab w:val="clear" w:pos="8640"/>
              </w:tabs>
              <w:rPr>
                <w:sz w:val="20"/>
                <w:szCs w:val="20"/>
              </w:rPr>
            </w:pPr>
            <w:r w:rsidRPr="0097500F">
              <w:rPr>
                <w:sz w:val="20"/>
                <w:szCs w:val="20"/>
              </w:rPr>
              <w:t xml:space="preserve">Moderate </w:t>
            </w:r>
            <w:r w:rsidR="002B6234" w:rsidRPr="0097500F">
              <w:rPr>
                <w:sz w:val="20"/>
                <w:szCs w:val="20"/>
              </w:rPr>
              <w:t>E</w:t>
            </w:r>
            <w:r w:rsidRPr="0097500F">
              <w:rPr>
                <w:sz w:val="20"/>
                <w:szCs w:val="20"/>
              </w:rPr>
              <w:t>ffort</w:t>
            </w:r>
          </w:p>
        </w:tc>
        <w:tc>
          <w:tcPr>
            <w:tcW w:w="7936" w:type="dxa"/>
            <w:shd w:val="clear" w:color="auto" w:fill="EDEDED" w:themeFill="accent3" w:themeFillTint="33"/>
            <w:vAlign w:val="center"/>
          </w:tcPr>
          <w:p w14:paraId="67747A86" w14:textId="77777777" w:rsidR="00147F7F" w:rsidRPr="0097500F" w:rsidRDefault="00147F7F" w:rsidP="001C60A3">
            <w:pPr>
              <w:pStyle w:val="Header"/>
              <w:tabs>
                <w:tab w:val="clear" w:pos="4320"/>
                <w:tab w:val="clear" w:pos="8640"/>
              </w:tabs>
              <w:rPr>
                <w:sz w:val="20"/>
                <w:szCs w:val="20"/>
              </w:rPr>
            </w:pPr>
            <w:r w:rsidRPr="0097500F">
              <w:rPr>
                <w:sz w:val="20"/>
                <w:szCs w:val="20"/>
              </w:rPr>
              <w:t>Sensory concentration is necessary in the preparation of written materials, word processing, periods of short interval driving.  Interruptions are permitted.</w:t>
            </w:r>
          </w:p>
        </w:tc>
      </w:tr>
      <w:tr w:rsidR="00147F7F" w:rsidRPr="0097500F" w14:paraId="67747A8A" w14:textId="77777777" w:rsidTr="001C60A3">
        <w:trPr>
          <w:trHeight w:val="530"/>
        </w:trPr>
        <w:tc>
          <w:tcPr>
            <w:tcW w:w="1779" w:type="dxa"/>
            <w:vAlign w:val="center"/>
          </w:tcPr>
          <w:p w14:paraId="67747A88" w14:textId="77777777" w:rsidR="00147F7F" w:rsidRPr="0097500F" w:rsidRDefault="002B6234" w:rsidP="001C60A3">
            <w:pPr>
              <w:pStyle w:val="Header"/>
              <w:tabs>
                <w:tab w:val="clear" w:pos="4320"/>
                <w:tab w:val="clear" w:pos="8640"/>
              </w:tabs>
              <w:rPr>
                <w:sz w:val="20"/>
                <w:szCs w:val="20"/>
              </w:rPr>
            </w:pPr>
            <w:r w:rsidRPr="0097500F">
              <w:rPr>
                <w:sz w:val="20"/>
                <w:szCs w:val="20"/>
              </w:rPr>
              <w:t>Considerable E</w:t>
            </w:r>
            <w:r w:rsidR="00147F7F" w:rsidRPr="0097500F">
              <w:rPr>
                <w:sz w:val="20"/>
                <w:szCs w:val="20"/>
              </w:rPr>
              <w:t>ffort</w:t>
            </w:r>
          </w:p>
        </w:tc>
        <w:tc>
          <w:tcPr>
            <w:tcW w:w="7936" w:type="dxa"/>
            <w:vAlign w:val="center"/>
          </w:tcPr>
          <w:p w14:paraId="67747A89" w14:textId="77777777" w:rsidR="00147F7F" w:rsidRPr="0097500F" w:rsidRDefault="00147F7F" w:rsidP="001C60A3">
            <w:pPr>
              <w:pStyle w:val="Header"/>
              <w:tabs>
                <w:tab w:val="clear" w:pos="4320"/>
                <w:tab w:val="clear" w:pos="8640"/>
              </w:tabs>
              <w:rPr>
                <w:sz w:val="20"/>
                <w:szCs w:val="20"/>
              </w:rPr>
            </w:pPr>
            <w:r w:rsidRPr="0097500F">
              <w:rPr>
                <w:sz w:val="20"/>
                <w:szCs w:val="20"/>
              </w:rPr>
              <w:t>Concentration on precision work, report writing or multiple demands.  Frequent driving. Limited employee counseling, training, instruction.  Interruptions are controlled.</w:t>
            </w:r>
          </w:p>
        </w:tc>
      </w:tr>
      <w:tr w:rsidR="00147F7F" w:rsidRPr="0097500F" w14:paraId="67747A8D" w14:textId="77777777" w:rsidTr="001C60A3">
        <w:trPr>
          <w:trHeight w:val="530"/>
        </w:trPr>
        <w:tc>
          <w:tcPr>
            <w:tcW w:w="1779" w:type="dxa"/>
            <w:shd w:val="clear" w:color="auto" w:fill="EDEDED" w:themeFill="accent3" w:themeFillTint="33"/>
            <w:vAlign w:val="center"/>
          </w:tcPr>
          <w:p w14:paraId="67747A8B" w14:textId="77777777" w:rsidR="00147F7F" w:rsidRPr="0097500F" w:rsidRDefault="00147F7F" w:rsidP="001C60A3">
            <w:pPr>
              <w:pStyle w:val="Header"/>
              <w:tabs>
                <w:tab w:val="clear" w:pos="4320"/>
                <w:tab w:val="clear" w:pos="8640"/>
              </w:tabs>
              <w:rPr>
                <w:sz w:val="20"/>
                <w:szCs w:val="20"/>
              </w:rPr>
            </w:pPr>
            <w:r w:rsidRPr="0097500F">
              <w:rPr>
                <w:sz w:val="20"/>
                <w:szCs w:val="20"/>
              </w:rPr>
              <w:lastRenderedPageBreak/>
              <w:t xml:space="preserve">Extended </w:t>
            </w:r>
            <w:r w:rsidR="002B6234" w:rsidRPr="0097500F">
              <w:rPr>
                <w:sz w:val="20"/>
                <w:szCs w:val="20"/>
              </w:rPr>
              <w:t>E</w:t>
            </w:r>
            <w:r w:rsidRPr="0097500F">
              <w:rPr>
                <w:sz w:val="20"/>
                <w:szCs w:val="20"/>
              </w:rPr>
              <w:t>ffort</w:t>
            </w:r>
          </w:p>
        </w:tc>
        <w:tc>
          <w:tcPr>
            <w:tcW w:w="7936" w:type="dxa"/>
            <w:shd w:val="clear" w:color="auto" w:fill="EDEDED" w:themeFill="accent3" w:themeFillTint="33"/>
            <w:vAlign w:val="center"/>
          </w:tcPr>
          <w:p w14:paraId="67747A8C" w14:textId="77777777" w:rsidR="00147F7F" w:rsidRPr="0097500F" w:rsidRDefault="00147F7F" w:rsidP="001C60A3">
            <w:pPr>
              <w:pStyle w:val="Header"/>
              <w:tabs>
                <w:tab w:val="clear" w:pos="4320"/>
                <w:tab w:val="clear" w:pos="8640"/>
              </w:tabs>
              <w:rPr>
                <w:sz w:val="20"/>
                <w:szCs w:val="20"/>
              </w:rPr>
            </w:pPr>
            <w:r w:rsidRPr="0097500F">
              <w:rPr>
                <w:sz w:val="20"/>
                <w:szCs w:val="20"/>
              </w:rPr>
              <w:t>Regular or recurring employee counseling, preparation of complicated reports requiring considerable analysis in advance.</w:t>
            </w:r>
          </w:p>
        </w:tc>
      </w:tr>
      <w:tr w:rsidR="00147F7F" w:rsidRPr="0097500F" w14:paraId="67747A90" w14:textId="77777777" w:rsidTr="001C60A3">
        <w:trPr>
          <w:trHeight w:val="350"/>
        </w:trPr>
        <w:tc>
          <w:tcPr>
            <w:tcW w:w="1779" w:type="dxa"/>
            <w:vAlign w:val="center"/>
          </w:tcPr>
          <w:p w14:paraId="67747A8E" w14:textId="77777777" w:rsidR="00147F7F" w:rsidRPr="0097500F" w:rsidRDefault="00147F7F" w:rsidP="001C60A3">
            <w:pPr>
              <w:pStyle w:val="Header"/>
              <w:tabs>
                <w:tab w:val="clear" w:pos="4320"/>
                <w:tab w:val="clear" w:pos="8640"/>
              </w:tabs>
              <w:rPr>
                <w:sz w:val="20"/>
                <w:szCs w:val="20"/>
              </w:rPr>
            </w:pPr>
            <w:r w:rsidRPr="0097500F">
              <w:rPr>
                <w:sz w:val="20"/>
                <w:szCs w:val="20"/>
              </w:rPr>
              <w:t>Continuous Effort</w:t>
            </w:r>
          </w:p>
        </w:tc>
        <w:tc>
          <w:tcPr>
            <w:tcW w:w="7936" w:type="dxa"/>
            <w:vAlign w:val="center"/>
          </w:tcPr>
          <w:p w14:paraId="67747A8F" w14:textId="77777777" w:rsidR="00147F7F" w:rsidRPr="0097500F" w:rsidRDefault="00147F7F" w:rsidP="001C60A3">
            <w:pPr>
              <w:pStyle w:val="Header"/>
              <w:tabs>
                <w:tab w:val="clear" w:pos="4320"/>
                <w:tab w:val="clear" w:pos="8640"/>
              </w:tabs>
              <w:rPr>
                <w:sz w:val="20"/>
                <w:szCs w:val="20"/>
              </w:rPr>
            </w:pPr>
            <w:r w:rsidRPr="0097500F">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97500F"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97500F" w:rsidRDefault="0017194C" w:rsidP="0017194C">
            <w:pPr>
              <w:pStyle w:val="Header"/>
              <w:tabs>
                <w:tab w:val="clear" w:pos="4320"/>
                <w:tab w:val="clear" w:pos="8640"/>
              </w:tabs>
              <w:jc w:val="center"/>
              <w:rPr>
                <w:b/>
                <w:sz w:val="20"/>
                <w:szCs w:val="20"/>
              </w:rPr>
            </w:pPr>
            <w:r w:rsidRPr="0097500F">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97500F" w:rsidRDefault="0017194C" w:rsidP="00D4616E">
            <w:pPr>
              <w:pStyle w:val="Header"/>
              <w:tabs>
                <w:tab w:val="clear" w:pos="4320"/>
                <w:tab w:val="clear" w:pos="8640"/>
              </w:tabs>
              <w:jc w:val="center"/>
              <w:rPr>
                <w:b/>
                <w:sz w:val="20"/>
                <w:szCs w:val="20"/>
              </w:rPr>
            </w:pPr>
            <w:r w:rsidRPr="0097500F">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97500F"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97500F" w:rsidRDefault="0017194C" w:rsidP="00D4616E">
            <w:pPr>
              <w:pStyle w:val="Header"/>
              <w:tabs>
                <w:tab w:val="clear" w:pos="4320"/>
                <w:tab w:val="clear" w:pos="8640"/>
              </w:tabs>
              <w:jc w:val="center"/>
              <w:rPr>
                <w:b/>
                <w:sz w:val="20"/>
                <w:szCs w:val="20"/>
              </w:rPr>
            </w:pPr>
            <w:r w:rsidRPr="0097500F">
              <w:rPr>
                <w:b/>
                <w:sz w:val="20"/>
                <w:szCs w:val="20"/>
              </w:rPr>
              <w:t>Frequency</w:t>
            </w:r>
          </w:p>
        </w:tc>
      </w:tr>
      <w:tr w:rsidR="0017194C" w:rsidRPr="0097500F" w14:paraId="67747AA3" w14:textId="77777777" w:rsidTr="00D4616E">
        <w:trPr>
          <w:trHeight w:val="612"/>
        </w:trPr>
        <w:tc>
          <w:tcPr>
            <w:tcW w:w="2245" w:type="dxa"/>
            <w:shd w:val="clear" w:color="auto" w:fill="DBDBDB" w:themeFill="accent3" w:themeFillTint="66"/>
            <w:vAlign w:val="center"/>
          </w:tcPr>
          <w:p w14:paraId="67747A98" w14:textId="77777777" w:rsidR="0017194C" w:rsidRPr="0097500F" w:rsidRDefault="0017194C" w:rsidP="00D4616E">
            <w:pPr>
              <w:pStyle w:val="Header"/>
              <w:tabs>
                <w:tab w:val="clear" w:pos="4320"/>
                <w:tab w:val="clear" w:pos="8640"/>
              </w:tabs>
              <w:jc w:val="center"/>
              <w:rPr>
                <w:sz w:val="20"/>
                <w:szCs w:val="20"/>
              </w:rPr>
            </w:pPr>
          </w:p>
          <w:p w14:paraId="67747A99"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ACTIVITY</w:t>
            </w:r>
          </w:p>
        </w:tc>
        <w:tc>
          <w:tcPr>
            <w:tcW w:w="1170" w:type="dxa"/>
            <w:shd w:val="clear" w:color="auto" w:fill="DBDBDB" w:themeFill="accent3" w:themeFillTint="66"/>
            <w:vAlign w:val="center"/>
          </w:tcPr>
          <w:p w14:paraId="67747A9A"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Less Than 1 Hour at a Time</w:t>
            </w:r>
          </w:p>
        </w:tc>
        <w:tc>
          <w:tcPr>
            <w:tcW w:w="1170" w:type="dxa"/>
            <w:shd w:val="clear" w:color="auto" w:fill="DBDBDB" w:themeFill="accent3" w:themeFillTint="66"/>
            <w:vAlign w:val="center"/>
          </w:tcPr>
          <w:p w14:paraId="67747A9B"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97500F"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Occasional</w:t>
            </w:r>
          </w:p>
        </w:tc>
        <w:tc>
          <w:tcPr>
            <w:tcW w:w="1239" w:type="dxa"/>
            <w:shd w:val="clear" w:color="auto" w:fill="DBDBDB" w:themeFill="accent3" w:themeFillTint="66"/>
            <w:vAlign w:val="center"/>
          </w:tcPr>
          <w:p w14:paraId="67747A9F"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Regular</w:t>
            </w:r>
          </w:p>
        </w:tc>
        <w:tc>
          <w:tcPr>
            <w:tcW w:w="1191" w:type="dxa"/>
            <w:shd w:val="clear" w:color="auto" w:fill="DBDBDB" w:themeFill="accent3" w:themeFillTint="66"/>
            <w:vAlign w:val="center"/>
          </w:tcPr>
          <w:p w14:paraId="67747AA0" w14:textId="77777777" w:rsidR="0017194C" w:rsidRPr="0097500F" w:rsidRDefault="0017194C" w:rsidP="00D4616E">
            <w:pPr>
              <w:pStyle w:val="Header"/>
              <w:tabs>
                <w:tab w:val="clear" w:pos="4320"/>
                <w:tab w:val="clear" w:pos="8640"/>
              </w:tabs>
              <w:jc w:val="center"/>
              <w:rPr>
                <w:sz w:val="20"/>
                <w:szCs w:val="20"/>
              </w:rPr>
            </w:pPr>
          </w:p>
          <w:p w14:paraId="67747AA1"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Continuous</w:t>
            </w:r>
          </w:p>
          <w:p w14:paraId="67747AA2" w14:textId="77777777" w:rsidR="0017194C" w:rsidRPr="0097500F" w:rsidRDefault="0017194C" w:rsidP="00D4616E">
            <w:pPr>
              <w:pStyle w:val="Header"/>
              <w:tabs>
                <w:tab w:val="clear" w:pos="4320"/>
                <w:tab w:val="clear" w:pos="8640"/>
              </w:tabs>
              <w:jc w:val="center"/>
              <w:rPr>
                <w:sz w:val="20"/>
                <w:szCs w:val="20"/>
              </w:rPr>
            </w:pPr>
          </w:p>
        </w:tc>
      </w:tr>
      <w:tr w:rsidR="0017194C" w:rsidRPr="0097500F" w14:paraId="67747AAD" w14:textId="77777777" w:rsidTr="00D4616E">
        <w:trPr>
          <w:trHeight w:val="537"/>
        </w:trPr>
        <w:tc>
          <w:tcPr>
            <w:tcW w:w="2245" w:type="dxa"/>
            <w:vAlign w:val="center"/>
          </w:tcPr>
          <w:p w14:paraId="67747AA4" w14:textId="77777777" w:rsidR="0017194C" w:rsidRPr="0097500F" w:rsidRDefault="0017194C" w:rsidP="00D4616E">
            <w:pPr>
              <w:pStyle w:val="Header"/>
              <w:tabs>
                <w:tab w:val="clear" w:pos="4320"/>
                <w:tab w:val="clear" w:pos="8640"/>
              </w:tabs>
              <w:jc w:val="center"/>
              <w:rPr>
                <w:sz w:val="20"/>
                <w:szCs w:val="20"/>
              </w:rPr>
            </w:pPr>
          </w:p>
          <w:p w14:paraId="67747AA5" w14:textId="1E1DE2E4" w:rsidR="0017194C" w:rsidRPr="0097500F" w:rsidRDefault="00830AD7" w:rsidP="00D4616E">
            <w:pPr>
              <w:pStyle w:val="Header"/>
              <w:tabs>
                <w:tab w:val="clear" w:pos="4320"/>
                <w:tab w:val="clear" w:pos="8640"/>
              </w:tabs>
              <w:jc w:val="center"/>
              <w:rPr>
                <w:sz w:val="20"/>
                <w:szCs w:val="20"/>
              </w:rPr>
            </w:pPr>
            <w:r w:rsidRPr="0097500F">
              <w:rPr>
                <w:sz w:val="20"/>
                <w:szCs w:val="20"/>
              </w:rPr>
              <w:t>Digital Communication</w:t>
            </w:r>
          </w:p>
        </w:tc>
        <w:tc>
          <w:tcPr>
            <w:tcW w:w="1170" w:type="dxa"/>
            <w:vAlign w:val="center"/>
          </w:tcPr>
          <w:p w14:paraId="67747AA6"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vAlign w:val="center"/>
          </w:tcPr>
          <w:p w14:paraId="67747AA7" w14:textId="46B95399"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1"/>
                  <w14:checkedState w14:val="2612" w14:font="MS Gothic"/>
                  <w14:uncheckedState w14:val="2610" w14:font="MS Gothic"/>
                </w14:checkbox>
              </w:sdtPr>
              <w:sdtEndPr/>
              <w:sdtContent>
                <w:r w:rsidR="00830AD7" w:rsidRPr="0097500F">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vAlign w:val="center"/>
          </w:tcPr>
          <w:p w14:paraId="67747AAB" w14:textId="0DEDF138"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830AD7" w:rsidRPr="0097500F">
                  <w:rPr>
                    <w:rFonts w:ascii="MS Gothic" w:eastAsia="MS Gothic" w:hAnsi="MS Gothic" w:cs="Arial" w:hint="eastAsia"/>
                    <w:b/>
                    <w:sz w:val="20"/>
                    <w:szCs w:val="20"/>
                    <w:lang w:val="en-GB"/>
                  </w:rPr>
                  <w:t>☒</w:t>
                </w:r>
              </w:sdtContent>
            </w:sdt>
          </w:p>
        </w:tc>
        <w:tc>
          <w:tcPr>
            <w:tcW w:w="1191" w:type="dxa"/>
            <w:vAlign w:val="center"/>
          </w:tcPr>
          <w:p w14:paraId="67747AAC"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r>
      <w:tr w:rsidR="0017194C" w:rsidRPr="0097500F" w14:paraId="67747AB7" w14:textId="77777777" w:rsidTr="00D4616E">
        <w:trPr>
          <w:trHeight w:val="552"/>
        </w:trPr>
        <w:tc>
          <w:tcPr>
            <w:tcW w:w="2245" w:type="dxa"/>
            <w:shd w:val="clear" w:color="auto" w:fill="EDEDED" w:themeFill="accent3" w:themeFillTint="33"/>
            <w:vAlign w:val="center"/>
          </w:tcPr>
          <w:p w14:paraId="67747AAE" w14:textId="77777777" w:rsidR="0017194C" w:rsidRPr="0097500F" w:rsidRDefault="0017194C" w:rsidP="00D4616E">
            <w:pPr>
              <w:pStyle w:val="Header"/>
              <w:tabs>
                <w:tab w:val="clear" w:pos="4320"/>
                <w:tab w:val="clear" w:pos="8640"/>
              </w:tabs>
              <w:jc w:val="center"/>
              <w:rPr>
                <w:sz w:val="20"/>
                <w:szCs w:val="20"/>
              </w:rPr>
            </w:pPr>
          </w:p>
          <w:p w14:paraId="67747AAF" w14:textId="24545C6A" w:rsidR="0017194C" w:rsidRPr="0097500F" w:rsidRDefault="00830AD7" w:rsidP="00D4616E">
            <w:pPr>
              <w:pStyle w:val="Header"/>
              <w:tabs>
                <w:tab w:val="clear" w:pos="4320"/>
                <w:tab w:val="clear" w:pos="8640"/>
              </w:tabs>
              <w:jc w:val="center"/>
              <w:rPr>
                <w:sz w:val="20"/>
                <w:szCs w:val="20"/>
              </w:rPr>
            </w:pPr>
            <w:r w:rsidRPr="0097500F">
              <w:rPr>
                <w:sz w:val="20"/>
                <w:szCs w:val="20"/>
              </w:rPr>
              <w:t>Data</w:t>
            </w:r>
            <w:r w:rsidR="00F342D5" w:rsidRPr="0097500F">
              <w:rPr>
                <w:sz w:val="20"/>
                <w:szCs w:val="20"/>
              </w:rPr>
              <w:t xml:space="preserve"> / Email</w:t>
            </w:r>
            <w:r w:rsidR="0076310A" w:rsidRPr="0097500F">
              <w:rPr>
                <w:sz w:val="20"/>
                <w:szCs w:val="20"/>
              </w:rPr>
              <w:t xml:space="preserve"> Reporting</w:t>
            </w:r>
          </w:p>
        </w:tc>
        <w:tc>
          <w:tcPr>
            <w:tcW w:w="1170" w:type="dxa"/>
            <w:shd w:val="clear" w:color="auto" w:fill="EDEDED" w:themeFill="accent3" w:themeFillTint="33"/>
            <w:vAlign w:val="center"/>
          </w:tcPr>
          <w:p w14:paraId="67747AB0"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02B9D66B"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1"/>
                  <w14:checkedState w14:val="2612" w14:font="MS Gothic"/>
                  <w14:uncheckedState w14:val="2610" w14:font="MS Gothic"/>
                </w14:checkbox>
              </w:sdtPr>
              <w:sdtEndPr/>
              <w:sdtContent>
                <w:r w:rsidR="0076310A" w:rsidRPr="0097500F">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3BB7FEB8"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76310A" w:rsidRPr="0097500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97500F"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97500F" w:rsidRDefault="0017194C" w:rsidP="00D4616E">
            <w:pPr>
              <w:pStyle w:val="Header"/>
              <w:tabs>
                <w:tab w:val="clear" w:pos="4320"/>
                <w:tab w:val="clear" w:pos="8640"/>
              </w:tabs>
              <w:jc w:val="center"/>
              <w:rPr>
                <w:b/>
                <w:sz w:val="20"/>
                <w:szCs w:val="20"/>
              </w:rPr>
            </w:pPr>
            <w:r w:rsidRPr="0097500F">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97500F" w:rsidRDefault="0017194C" w:rsidP="00D4616E">
            <w:pPr>
              <w:pStyle w:val="Header"/>
              <w:tabs>
                <w:tab w:val="clear" w:pos="4320"/>
                <w:tab w:val="clear" w:pos="8640"/>
              </w:tabs>
              <w:jc w:val="center"/>
              <w:rPr>
                <w:b/>
                <w:sz w:val="20"/>
                <w:szCs w:val="20"/>
              </w:rPr>
            </w:pPr>
            <w:r w:rsidRPr="0097500F">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97500F"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97500F" w:rsidRDefault="0017194C" w:rsidP="00D4616E">
            <w:pPr>
              <w:pStyle w:val="Header"/>
              <w:tabs>
                <w:tab w:val="clear" w:pos="4320"/>
                <w:tab w:val="clear" w:pos="8640"/>
              </w:tabs>
              <w:jc w:val="center"/>
              <w:rPr>
                <w:b/>
                <w:sz w:val="20"/>
                <w:szCs w:val="20"/>
              </w:rPr>
            </w:pPr>
            <w:r w:rsidRPr="0097500F">
              <w:rPr>
                <w:b/>
                <w:sz w:val="20"/>
                <w:szCs w:val="20"/>
              </w:rPr>
              <w:t>Frequency</w:t>
            </w:r>
          </w:p>
        </w:tc>
      </w:tr>
      <w:tr w:rsidR="0017194C" w:rsidRPr="0097500F" w14:paraId="67747AE8" w14:textId="77777777" w:rsidTr="001C60A3">
        <w:trPr>
          <w:trHeight w:val="485"/>
        </w:trPr>
        <w:tc>
          <w:tcPr>
            <w:tcW w:w="2245" w:type="dxa"/>
            <w:shd w:val="clear" w:color="auto" w:fill="DBDBDB" w:themeFill="accent3" w:themeFillTint="66"/>
            <w:vAlign w:val="center"/>
          </w:tcPr>
          <w:p w14:paraId="67747ADD" w14:textId="77777777" w:rsidR="0017194C" w:rsidRPr="0097500F" w:rsidRDefault="0017194C" w:rsidP="00D4616E">
            <w:pPr>
              <w:pStyle w:val="Header"/>
              <w:tabs>
                <w:tab w:val="clear" w:pos="4320"/>
                <w:tab w:val="clear" w:pos="8640"/>
              </w:tabs>
              <w:jc w:val="center"/>
              <w:rPr>
                <w:sz w:val="20"/>
                <w:szCs w:val="20"/>
              </w:rPr>
            </w:pPr>
          </w:p>
          <w:p w14:paraId="67747ADE"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ACTIVITY</w:t>
            </w:r>
          </w:p>
        </w:tc>
        <w:tc>
          <w:tcPr>
            <w:tcW w:w="1170" w:type="dxa"/>
            <w:shd w:val="clear" w:color="auto" w:fill="DBDBDB" w:themeFill="accent3" w:themeFillTint="66"/>
            <w:vAlign w:val="center"/>
          </w:tcPr>
          <w:p w14:paraId="67747ADF"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Less Than 1 Hour at a Time</w:t>
            </w:r>
          </w:p>
        </w:tc>
        <w:tc>
          <w:tcPr>
            <w:tcW w:w="1170" w:type="dxa"/>
            <w:shd w:val="clear" w:color="auto" w:fill="DBDBDB" w:themeFill="accent3" w:themeFillTint="66"/>
            <w:vAlign w:val="center"/>
          </w:tcPr>
          <w:p w14:paraId="67747AE0"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97500F"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Occasional</w:t>
            </w:r>
          </w:p>
        </w:tc>
        <w:tc>
          <w:tcPr>
            <w:tcW w:w="1239" w:type="dxa"/>
            <w:shd w:val="clear" w:color="auto" w:fill="DBDBDB" w:themeFill="accent3" w:themeFillTint="66"/>
            <w:vAlign w:val="center"/>
          </w:tcPr>
          <w:p w14:paraId="67747AE4"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Regular</w:t>
            </w:r>
          </w:p>
        </w:tc>
        <w:tc>
          <w:tcPr>
            <w:tcW w:w="1191" w:type="dxa"/>
            <w:shd w:val="clear" w:color="auto" w:fill="DBDBDB" w:themeFill="accent3" w:themeFillTint="66"/>
            <w:vAlign w:val="center"/>
          </w:tcPr>
          <w:p w14:paraId="67747AE5" w14:textId="77777777" w:rsidR="0017194C" w:rsidRPr="0097500F" w:rsidRDefault="0017194C" w:rsidP="00D4616E">
            <w:pPr>
              <w:pStyle w:val="Header"/>
              <w:tabs>
                <w:tab w:val="clear" w:pos="4320"/>
                <w:tab w:val="clear" w:pos="8640"/>
              </w:tabs>
              <w:jc w:val="center"/>
              <w:rPr>
                <w:sz w:val="20"/>
                <w:szCs w:val="20"/>
              </w:rPr>
            </w:pPr>
          </w:p>
          <w:p w14:paraId="67747AE6" w14:textId="77777777" w:rsidR="0017194C" w:rsidRPr="0097500F" w:rsidRDefault="0017194C" w:rsidP="00D4616E">
            <w:pPr>
              <w:pStyle w:val="Header"/>
              <w:tabs>
                <w:tab w:val="clear" w:pos="4320"/>
                <w:tab w:val="clear" w:pos="8640"/>
              </w:tabs>
              <w:jc w:val="center"/>
              <w:rPr>
                <w:sz w:val="20"/>
                <w:szCs w:val="20"/>
              </w:rPr>
            </w:pPr>
            <w:r w:rsidRPr="0097500F">
              <w:rPr>
                <w:sz w:val="20"/>
                <w:szCs w:val="20"/>
              </w:rPr>
              <w:t>Continuous</w:t>
            </w:r>
          </w:p>
          <w:p w14:paraId="67747AE7" w14:textId="77777777" w:rsidR="0017194C" w:rsidRPr="0097500F" w:rsidRDefault="0017194C" w:rsidP="00D4616E">
            <w:pPr>
              <w:pStyle w:val="Header"/>
              <w:tabs>
                <w:tab w:val="clear" w:pos="4320"/>
                <w:tab w:val="clear" w:pos="8640"/>
              </w:tabs>
              <w:jc w:val="center"/>
              <w:rPr>
                <w:sz w:val="20"/>
                <w:szCs w:val="20"/>
              </w:rPr>
            </w:pPr>
          </w:p>
        </w:tc>
      </w:tr>
      <w:tr w:rsidR="0017194C" w:rsidRPr="0097500F" w14:paraId="67747AF2" w14:textId="77777777" w:rsidTr="00D4616E">
        <w:trPr>
          <w:trHeight w:val="537"/>
        </w:trPr>
        <w:tc>
          <w:tcPr>
            <w:tcW w:w="2245" w:type="dxa"/>
            <w:vAlign w:val="center"/>
          </w:tcPr>
          <w:p w14:paraId="67747AE9" w14:textId="77777777" w:rsidR="0017194C" w:rsidRPr="0097500F" w:rsidRDefault="0017194C" w:rsidP="00D4616E">
            <w:pPr>
              <w:pStyle w:val="Header"/>
              <w:tabs>
                <w:tab w:val="clear" w:pos="4320"/>
                <w:tab w:val="clear" w:pos="8640"/>
              </w:tabs>
              <w:jc w:val="center"/>
              <w:rPr>
                <w:sz w:val="20"/>
                <w:szCs w:val="20"/>
              </w:rPr>
            </w:pPr>
          </w:p>
          <w:p w14:paraId="67747AEA" w14:textId="043733E2" w:rsidR="0017194C" w:rsidRPr="0097500F" w:rsidRDefault="00FC777B" w:rsidP="00D4616E">
            <w:pPr>
              <w:pStyle w:val="Header"/>
              <w:tabs>
                <w:tab w:val="clear" w:pos="4320"/>
                <w:tab w:val="clear" w:pos="8640"/>
              </w:tabs>
              <w:jc w:val="center"/>
              <w:rPr>
                <w:sz w:val="20"/>
                <w:szCs w:val="20"/>
              </w:rPr>
            </w:pPr>
            <w:r w:rsidRPr="0097500F">
              <w:rPr>
                <w:sz w:val="20"/>
                <w:szCs w:val="20"/>
              </w:rPr>
              <w:t>Listening</w:t>
            </w:r>
          </w:p>
        </w:tc>
        <w:tc>
          <w:tcPr>
            <w:tcW w:w="1170" w:type="dxa"/>
            <w:vAlign w:val="center"/>
          </w:tcPr>
          <w:p w14:paraId="67747AEB"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vAlign w:val="center"/>
          </w:tcPr>
          <w:p w14:paraId="67747AEC" w14:textId="01DF53F3"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vAlign w:val="center"/>
          </w:tcPr>
          <w:p w14:paraId="67747AF0"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91" w:type="dxa"/>
            <w:vAlign w:val="center"/>
          </w:tcPr>
          <w:p w14:paraId="67747AF1" w14:textId="0C6FCBF9"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r>
      <w:tr w:rsidR="0017194C" w:rsidRPr="0097500F" w14:paraId="67747AFC" w14:textId="77777777" w:rsidTr="00D4616E">
        <w:trPr>
          <w:trHeight w:val="552"/>
        </w:trPr>
        <w:tc>
          <w:tcPr>
            <w:tcW w:w="2245" w:type="dxa"/>
            <w:shd w:val="clear" w:color="auto" w:fill="EDEDED" w:themeFill="accent3" w:themeFillTint="33"/>
            <w:vAlign w:val="center"/>
          </w:tcPr>
          <w:p w14:paraId="67747AF3" w14:textId="77777777" w:rsidR="0017194C" w:rsidRPr="0097500F" w:rsidRDefault="0017194C" w:rsidP="00D4616E">
            <w:pPr>
              <w:pStyle w:val="Header"/>
              <w:tabs>
                <w:tab w:val="clear" w:pos="4320"/>
                <w:tab w:val="clear" w:pos="8640"/>
              </w:tabs>
              <w:jc w:val="center"/>
              <w:rPr>
                <w:sz w:val="20"/>
                <w:szCs w:val="20"/>
              </w:rPr>
            </w:pPr>
          </w:p>
          <w:p w14:paraId="67747AF4" w14:textId="1F7CA31C" w:rsidR="0017194C" w:rsidRPr="0097500F" w:rsidRDefault="00FC777B" w:rsidP="00D4616E">
            <w:pPr>
              <w:pStyle w:val="Header"/>
              <w:tabs>
                <w:tab w:val="clear" w:pos="4320"/>
                <w:tab w:val="clear" w:pos="8640"/>
              </w:tabs>
              <w:jc w:val="center"/>
              <w:rPr>
                <w:sz w:val="20"/>
                <w:szCs w:val="20"/>
              </w:rPr>
            </w:pPr>
            <w:r w:rsidRPr="0097500F">
              <w:rPr>
                <w:sz w:val="20"/>
                <w:szCs w:val="20"/>
              </w:rPr>
              <w:t xml:space="preserve">Reading </w:t>
            </w:r>
          </w:p>
        </w:tc>
        <w:tc>
          <w:tcPr>
            <w:tcW w:w="1170" w:type="dxa"/>
            <w:shd w:val="clear" w:color="auto" w:fill="EDEDED" w:themeFill="accent3" w:themeFillTint="33"/>
            <w:vAlign w:val="center"/>
          </w:tcPr>
          <w:p w14:paraId="67747AF5"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459948B8"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2908ECCB"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r>
      <w:tr w:rsidR="0017194C" w:rsidRPr="0097500F" w14:paraId="67747B06" w14:textId="77777777" w:rsidTr="00D4616E">
        <w:trPr>
          <w:trHeight w:val="537"/>
        </w:trPr>
        <w:tc>
          <w:tcPr>
            <w:tcW w:w="2245" w:type="dxa"/>
            <w:vAlign w:val="center"/>
          </w:tcPr>
          <w:p w14:paraId="67747AFD" w14:textId="77777777" w:rsidR="0017194C" w:rsidRPr="0097500F" w:rsidRDefault="0017194C" w:rsidP="00D4616E">
            <w:pPr>
              <w:pStyle w:val="Header"/>
              <w:tabs>
                <w:tab w:val="clear" w:pos="4320"/>
                <w:tab w:val="clear" w:pos="8640"/>
              </w:tabs>
              <w:jc w:val="center"/>
              <w:rPr>
                <w:sz w:val="20"/>
                <w:szCs w:val="20"/>
              </w:rPr>
            </w:pPr>
          </w:p>
          <w:p w14:paraId="67747AFE" w14:textId="40F52C08" w:rsidR="0017194C" w:rsidRPr="0097500F" w:rsidRDefault="00FC777B" w:rsidP="00D4616E">
            <w:pPr>
              <w:pStyle w:val="Header"/>
              <w:tabs>
                <w:tab w:val="clear" w:pos="4320"/>
                <w:tab w:val="clear" w:pos="8640"/>
              </w:tabs>
              <w:jc w:val="center"/>
              <w:rPr>
                <w:sz w:val="20"/>
                <w:szCs w:val="20"/>
              </w:rPr>
            </w:pPr>
            <w:r w:rsidRPr="0097500F">
              <w:rPr>
                <w:sz w:val="20"/>
                <w:szCs w:val="20"/>
              </w:rPr>
              <w:t xml:space="preserve">Demonstrating /Modeling </w:t>
            </w:r>
          </w:p>
        </w:tc>
        <w:tc>
          <w:tcPr>
            <w:tcW w:w="1170" w:type="dxa"/>
            <w:vAlign w:val="center"/>
          </w:tcPr>
          <w:p w14:paraId="67747AFF"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vAlign w:val="center"/>
          </w:tcPr>
          <w:p w14:paraId="67747B00" w14:textId="0185020F"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vAlign w:val="center"/>
          </w:tcPr>
          <w:p w14:paraId="67747B04" w14:textId="09A0CFB5"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FC777B" w:rsidRPr="0097500F">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97500F" w:rsidRDefault="000A4556"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97500F">
                  <w:rPr>
                    <w:rFonts w:ascii="MS Gothic" w:eastAsia="MS Gothic" w:hAnsi="MS Gothic" w:cs="Arial" w:hint="eastAsia"/>
                    <w:b/>
                    <w:sz w:val="20"/>
                    <w:szCs w:val="20"/>
                    <w:lang w:val="en-GB"/>
                  </w:rPr>
                  <w:t>☐</w:t>
                </w:r>
              </w:sdtContent>
            </w:sdt>
          </w:p>
        </w:tc>
      </w:tr>
      <w:tr w:rsidR="0017194C" w:rsidRPr="0097500F" w14:paraId="67747B10" w14:textId="77777777" w:rsidTr="001C60A3">
        <w:trPr>
          <w:trHeight w:val="350"/>
        </w:trPr>
        <w:tc>
          <w:tcPr>
            <w:tcW w:w="2245" w:type="dxa"/>
            <w:shd w:val="clear" w:color="auto" w:fill="EDEDED" w:themeFill="accent3" w:themeFillTint="33"/>
            <w:vAlign w:val="center"/>
          </w:tcPr>
          <w:p w14:paraId="67747B07" w14:textId="77777777" w:rsidR="0017194C" w:rsidRPr="0097500F" w:rsidRDefault="0017194C" w:rsidP="00D4616E">
            <w:pPr>
              <w:pStyle w:val="Header"/>
              <w:tabs>
                <w:tab w:val="clear" w:pos="4320"/>
                <w:tab w:val="clear" w:pos="8640"/>
              </w:tabs>
              <w:jc w:val="center"/>
              <w:rPr>
                <w:sz w:val="20"/>
                <w:szCs w:val="20"/>
              </w:rPr>
            </w:pPr>
          </w:p>
          <w:p w14:paraId="67747B08" w14:textId="77777777" w:rsidR="0017194C" w:rsidRPr="0097500F"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B09"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r>
      <w:tr w:rsidR="0017194C" w:rsidRPr="0097500F" w14:paraId="67747B1A" w14:textId="77777777" w:rsidTr="001C60A3">
        <w:trPr>
          <w:trHeight w:val="422"/>
        </w:trPr>
        <w:tc>
          <w:tcPr>
            <w:tcW w:w="2245" w:type="dxa"/>
            <w:vAlign w:val="center"/>
          </w:tcPr>
          <w:p w14:paraId="67747B11" w14:textId="77777777" w:rsidR="0017194C" w:rsidRPr="0097500F" w:rsidRDefault="0017194C" w:rsidP="00D4616E">
            <w:pPr>
              <w:pStyle w:val="Header"/>
              <w:tabs>
                <w:tab w:val="clear" w:pos="4320"/>
                <w:tab w:val="clear" w:pos="8640"/>
              </w:tabs>
              <w:jc w:val="center"/>
              <w:rPr>
                <w:sz w:val="20"/>
                <w:szCs w:val="20"/>
              </w:rPr>
            </w:pPr>
          </w:p>
          <w:p w14:paraId="67747B12" w14:textId="77777777" w:rsidR="0017194C" w:rsidRPr="0097500F" w:rsidRDefault="0017194C" w:rsidP="00D4616E">
            <w:pPr>
              <w:pStyle w:val="Header"/>
              <w:tabs>
                <w:tab w:val="clear" w:pos="4320"/>
                <w:tab w:val="clear" w:pos="8640"/>
              </w:tabs>
              <w:jc w:val="center"/>
              <w:rPr>
                <w:sz w:val="20"/>
                <w:szCs w:val="20"/>
              </w:rPr>
            </w:pPr>
          </w:p>
        </w:tc>
        <w:tc>
          <w:tcPr>
            <w:tcW w:w="1170" w:type="dxa"/>
            <w:vAlign w:val="center"/>
          </w:tcPr>
          <w:p w14:paraId="67747B13"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97500F"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239" w:type="dxa"/>
            <w:vAlign w:val="center"/>
          </w:tcPr>
          <w:p w14:paraId="67747B18"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97500F" w:rsidRDefault="000A4556"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97500F">
                  <w:rPr>
                    <w:rFonts w:ascii="MS Gothic" w:eastAsia="MS Gothic" w:hAnsi="MS Gothic" w:cs="Arial" w:hint="eastAsia"/>
                    <w:b/>
                    <w:sz w:val="20"/>
                    <w:szCs w:val="20"/>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rsidRPr="0097500F" w14:paraId="67747B22" w14:textId="77777777" w:rsidTr="003945A1">
        <w:trPr>
          <w:trHeight w:val="624"/>
        </w:trPr>
        <w:tc>
          <w:tcPr>
            <w:tcW w:w="1534" w:type="dxa"/>
            <w:shd w:val="clear" w:color="auto" w:fill="EDEDED" w:themeFill="accent3" w:themeFillTint="33"/>
            <w:vAlign w:val="center"/>
          </w:tcPr>
          <w:p w14:paraId="67747B20" w14:textId="77777777" w:rsidR="00433637" w:rsidRPr="0097500F" w:rsidRDefault="00433637" w:rsidP="00065E53">
            <w:pPr>
              <w:pStyle w:val="Header"/>
              <w:tabs>
                <w:tab w:val="clear" w:pos="4320"/>
                <w:tab w:val="clear" w:pos="8640"/>
              </w:tabs>
              <w:jc w:val="center"/>
              <w:rPr>
                <w:b/>
                <w:sz w:val="20"/>
                <w:szCs w:val="20"/>
              </w:rPr>
            </w:pPr>
            <w:r w:rsidRPr="0097500F">
              <w:rPr>
                <w:b/>
                <w:sz w:val="20"/>
                <w:szCs w:val="20"/>
              </w:rPr>
              <w:t>Occasional</w:t>
            </w:r>
          </w:p>
        </w:tc>
        <w:tc>
          <w:tcPr>
            <w:tcW w:w="8215" w:type="dxa"/>
            <w:shd w:val="clear" w:color="auto" w:fill="EDEDED" w:themeFill="accent3" w:themeFillTint="33"/>
            <w:vAlign w:val="center"/>
          </w:tcPr>
          <w:p w14:paraId="67747B21" w14:textId="77777777" w:rsidR="00433637" w:rsidRPr="0097500F" w:rsidRDefault="00433637" w:rsidP="00065E53">
            <w:pPr>
              <w:pStyle w:val="Header"/>
              <w:tabs>
                <w:tab w:val="clear" w:pos="4320"/>
                <w:tab w:val="clear" w:pos="8640"/>
              </w:tabs>
              <w:rPr>
                <w:sz w:val="20"/>
                <w:szCs w:val="20"/>
              </w:rPr>
            </w:pPr>
            <w:r w:rsidRPr="0097500F">
              <w:rPr>
                <w:sz w:val="20"/>
                <w:szCs w:val="20"/>
              </w:rPr>
              <w:t>Means once in a while over a period of time (e.g. once in a while on a daily basis or several times daily, but not every day).</w:t>
            </w:r>
          </w:p>
        </w:tc>
      </w:tr>
      <w:tr w:rsidR="00433637" w:rsidRPr="0097500F" w14:paraId="67747B25" w14:textId="77777777" w:rsidTr="003945A1">
        <w:trPr>
          <w:trHeight w:val="321"/>
        </w:trPr>
        <w:tc>
          <w:tcPr>
            <w:tcW w:w="1534" w:type="dxa"/>
            <w:vAlign w:val="center"/>
          </w:tcPr>
          <w:p w14:paraId="67747B23" w14:textId="77777777" w:rsidR="00433637" w:rsidRPr="0097500F" w:rsidRDefault="00433637" w:rsidP="00065E53">
            <w:pPr>
              <w:pStyle w:val="Header"/>
              <w:tabs>
                <w:tab w:val="clear" w:pos="4320"/>
                <w:tab w:val="clear" w:pos="8640"/>
              </w:tabs>
              <w:jc w:val="center"/>
              <w:rPr>
                <w:b/>
                <w:sz w:val="20"/>
                <w:szCs w:val="20"/>
              </w:rPr>
            </w:pPr>
            <w:r w:rsidRPr="0097500F">
              <w:rPr>
                <w:b/>
                <w:sz w:val="20"/>
                <w:szCs w:val="20"/>
              </w:rPr>
              <w:t>Regular</w:t>
            </w:r>
          </w:p>
        </w:tc>
        <w:tc>
          <w:tcPr>
            <w:tcW w:w="8215" w:type="dxa"/>
            <w:vAlign w:val="center"/>
          </w:tcPr>
          <w:p w14:paraId="67747B24" w14:textId="77777777" w:rsidR="00433637" w:rsidRPr="0097500F" w:rsidRDefault="00433637" w:rsidP="00065E53">
            <w:pPr>
              <w:pStyle w:val="Header"/>
              <w:tabs>
                <w:tab w:val="clear" w:pos="4320"/>
                <w:tab w:val="clear" w:pos="8640"/>
              </w:tabs>
              <w:rPr>
                <w:sz w:val="20"/>
                <w:szCs w:val="20"/>
              </w:rPr>
            </w:pPr>
            <w:r w:rsidRPr="0097500F">
              <w:rPr>
                <w:sz w:val="20"/>
                <w:szCs w:val="20"/>
              </w:rPr>
              <w:t>Means often over a period of time such as several times daily almost every day.</w:t>
            </w:r>
          </w:p>
        </w:tc>
      </w:tr>
      <w:tr w:rsidR="00433637" w:rsidRPr="0097500F" w14:paraId="67747B28" w14:textId="77777777" w:rsidTr="003945A1">
        <w:trPr>
          <w:trHeight w:val="624"/>
        </w:trPr>
        <w:tc>
          <w:tcPr>
            <w:tcW w:w="1534" w:type="dxa"/>
            <w:shd w:val="clear" w:color="auto" w:fill="EDEDED" w:themeFill="accent3" w:themeFillTint="33"/>
            <w:vAlign w:val="center"/>
          </w:tcPr>
          <w:p w14:paraId="67747B26" w14:textId="77777777" w:rsidR="00433637" w:rsidRPr="0097500F" w:rsidRDefault="00433637" w:rsidP="00065E53">
            <w:pPr>
              <w:pStyle w:val="Header"/>
              <w:tabs>
                <w:tab w:val="clear" w:pos="4320"/>
                <w:tab w:val="clear" w:pos="8640"/>
              </w:tabs>
              <w:jc w:val="center"/>
              <w:rPr>
                <w:b/>
                <w:sz w:val="20"/>
                <w:szCs w:val="20"/>
              </w:rPr>
            </w:pPr>
            <w:r w:rsidRPr="0097500F">
              <w:rPr>
                <w:b/>
                <w:sz w:val="20"/>
                <w:szCs w:val="20"/>
              </w:rPr>
              <w:t>Continuous</w:t>
            </w:r>
          </w:p>
        </w:tc>
        <w:tc>
          <w:tcPr>
            <w:tcW w:w="8215" w:type="dxa"/>
            <w:shd w:val="clear" w:color="auto" w:fill="EDEDED" w:themeFill="accent3" w:themeFillTint="33"/>
            <w:vAlign w:val="center"/>
          </w:tcPr>
          <w:p w14:paraId="67747B27" w14:textId="77777777" w:rsidR="00433637" w:rsidRPr="0097500F" w:rsidRDefault="00433637" w:rsidP="00065E53">
            <w:pPr>
              <w:pStyle w:val="Header"/>
              <w:tabs>
                <w:tab w:val="clear" w:pos="4320"/>
                <w:tab w:val="clear" w:pos="8640"/>
              </w:tabs>
              <w:rPr>
                <w:sz w:val="20"/>
                <w:szCs w:val="20"/>
              </w:rPr>
            </w:pPr>
            <w:r w:rsidRPr="0097500F">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97500F"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97500F" w:rsidRDefault="00433637" w:rsidP="00A8121B">
            <w:pPr>
              <w:pStyle w:val="Header"/>
              <w:tabs>
                <w:tab w:val="clear" w:pos="4320"/>
                <w:tab w:val="clear" w:pos="8640"/>
              </w:tabs>
              <w:jc w:val="center"/>
              <w:rPr>
                <w:b/>
                <w:sz w:val="20"/>
                <w:szCs w:val="20"/>
              </w:rPr>
            </w:pPr>
            <w:r w:rsidRPr="0097500F">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97500F" w:rsidRDefault="00400852" w:rsidP="00A8121B">
            <w:pPr>
              <w:pStyle w:val="Header"/>
              <w:tabs>
                <w:tab w:val="clear" w:pos="4320"/>
                <w:tab w:val="clear" w:pos="8640"/>
              </w:tabs>
              <w:jc w:val="center"/>
              <w:rPr>
                <w:b/>
                <w:sz w:val="20"/>
                <w:szCs w:val="20"/>
              </w:rPr>
            </w:pPr>
            <w:r w:rsidRPr="0097500F">
              <w:rPr>
                <w:b/>
                <w:sz w:val="20"/>
                <w:szCs w:val="20"/>
              </w:rPr>
              <w:t>O</w:t>
            </w:r>
            <w:r w:rsidR="00433637" w:rsidRPr="0097500F">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97500F" w:rsidRDefault="00400852" w:rsidP="00A8121B">
            <w:pPr>
              <w:pStyle w:val="Header"/>
              <w:tabs>
                <w:tab w:val="clear" w:pos="4320"/>
                <w:tab w:val="clear" w:pos="8640"/>
              </w:tabs>
              <w:jc w:val="center"/>
              <w:rPr>
                <w:b/>
                <w:sz w:val="20"/>
                <w:szCs w:val="20"/>
              </w:rPr>
            </w:pPr>
            <w:r w:rsidRPr="0097500F">
              <w:rPr>
                <w:b/>
                <w:sz w:val="20"/>
                <w:szCs w:val="20"/>
              </w:rPr>
              <w:t>R</w:t>
            </w:r>
            <w:r w:rsidR="00433637" w:rsidRPr="0097500F">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97500F" w:rsidRDefault="00400852" w:rsidP="00A8121B">
            <w:pPr>
              <w:pStyle w:val="Header"/>
              <w:tabs>
                <w:tab w:val="clear" w:pos="4320"/>
                <w:tab w:val="clear" w:pos="8640"/>
              </w:tabs>
              <w:jc w:val="center"/>
              <w:rPr>
                <w:b/>
                <w:sz w:val="20"/>
                <w:szCs w:val="20"/>
              </w:rPr>
            </w:pPr>
            <w:r w:rsidRPr="0097500F">
              <w:rPr>
                <w:b/>
                <w:sz w:val="20"/>
                <w:szCs w:val="20"/>
              </w:rPr>
              <w:t>C</w:t>
            </w:r>
            <w:r w:rsidR="00433637" w:rsidRPr="0097500F">
              <w:rPr>
                <w:b/>
                <w:sz w:val="20"/>
                <w:szCs w:val="20"/>
              </w:rPr>
              <w:t>ontinuous</w:t>
            </w:r>
          </w:p>
        </w:tc>
      </w:tr>
      <w:tr w:rsidR="00400852" w:rsidRPr="0097500F"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97500F" w:rsidRDefault="00400852" w:rsidP="00A8121B">
            <w:pPr>
              <w:pStyle w:val="Header"/>
              <w:tabs>
                <w:tab w:val="clear" w:pos="4320"/>
                <w:tab w:val="clear" w:pos="8640"/>
              </w:tabs>
              <w:rPr>
                <w:sz w:val="20"/>
                <w:szCs w:val="20"/>
              </w:rPr>
            </w:pPr>
            <w:r w:rsidRPr="0097500F">
              <w:rPr>
                <w:sz w:val="20"/>
                <w:szCs w:val="20"/>
              </w:rPr>
              <w:lastRenderedPageBreak/>
              <w:t>Chemical Substances</w:t>
            </w:r>
          </w:p>
        </w:tc>
        <w:tc>
          <w:tcPr>
            <w:tcW w:w="2072" w:type="dxa"/>
          </w:tcPr>
          <w:p w14:paraId="67747B31"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tcPr>
          <w:p w14:paraId="67747B32"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97500F">
                  <w:rPr>
                    <w:rFonts w:ascii="MS Gothic" w:eastAsia="MS Gothic" w:hAnsi="MS Gothic" w:cs="Arial" w:hint="eastAsia"/>
                    <w:b/>
                    <w:sz w:val="20"/>
                    <w:szCs w:val="20"/>
                    <w:lang w:val="en-GB"/>
                  </w:rPr>
                  <w:t>☐</w:t>
                </w:r>
              </w:sdtContent>
            </w:sdt>
          </w:p>
        </w:tc>
        <w:tc>
          <w:tcPr>
            <w:tcW w:w="2925" w:type="dxa"/>
          </w:tcPr>
          <w:p w14:paraId="67747B33"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97500F" w:rsidRDefault="00400852" w:rsidP="00A8121B">
            <w:pPr>
              <w:pStyle w:val="Header"/>
              <w:tabs>
                <w:tab w:val="clear" w:pos="4320"/>
                <w:tab w:val="clear" w:pos="8640"/>
              </w:tabs>
              <w:rPr>
                <w:sz w:val="20"/>
                <w:szCs w:val="20"/>
              </w:rPr>
            </w:pPr>
            <w:r w:rsidRPr="0097500F">
              <w:rPr>
                <w:sz w:val="20"/>
                <w:szCs w:val="20"/>
              </w:rPr>
              <w:t>Heat</w:t>
            </w:r>
          </w:p>
        </w:tc>
        <w:tc>
          <w:tcPr>
            <w:tcW w:w="2072" w:type="dxa"/>
            <w:shd w:val="clear" w:color="auto" w:fill="EDEDED" w:themeFill="accent3" w:themeFillTint="33"/>
          </w:tcPr>
          <w:p w14:paraId="67747B36"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97500F" w:rsidRDefault="00400852" w:rsidP="00A8121B">
            <w:pPr>
              <w:pStyle w:val="Header"/>
              <w:tabs>
                <w:tab w:val="clear" w:pos="4320"/>
                <w:tab w:val="clear" w:pos="8640"/>
              </w:tabs>
              <w:rPr>
                <w:sz w:val="20"/>
                <w:szCs w:val="20"/>
              </w:rPr>
            </w:pPr>
            <w:r w:rsidRPr="0097500F">
              <w:rPr>
                <w:sz w:val="20"/>
                <w:szCs w:val="20"/>
              </w:rPr>
              <w:t>Cold</w:t>
            </w:r>
          </w:p>
        </w:tc>
        <w:tc>
          <w:tcPr>
            <w:tcW w:w="2072" w:type="dxa"/>
          </w:tcPr>
          <w:p w14:paraId="67747B3B"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97500F">
                  <w:rPr>
                    <w:rFonts w:ascii="MS Gothic" w:eastAsia="MS Gothic" w:hAnsi="MS Gothic" w:cs="Arial" w:hint="eastAsia"/>
                    <w:b/>
                    <w:sz w:val="20"/>
                    <w:szCs w:val="20"/>
                    <w:lang w:val="en-GB"/>
                  </w:rPr>
                  <w:t>☐</w:t>
                </w:r>
              </w:sdtContent>
            </w:sdt>
          </w:p>
        </w:tc>
        <w:tc>
          <w:tcPr>
            <w:tcW w:w="2072" w:type="dxa"/>
          </w:tcPr>
          <w:p w14:paraId="67747B3C"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tcPr>
          <w:p w14:paraId="67747B3D"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97500F" w:rsidRDefault="00400852" w:rsidP="00A8121B">
            <w:pPr>
              <w:pStyle w:val="Header"/>
              <w:tabs>
                <w:tab w:val="clear" w:pos="4320"/>
                <w:tab w:val="clear" w:pos="8640"/>
              </w:tabs>
              <w:rPr>
                <w:sz w:val="20"/>
                <w:szCs w:val="20"/>
              </w:rPr>
            </w:pPr>
            <w:r w:rsidRPr="0097500F">
              <w:rPr>
                <w:sz w:val="20"/>
                <w:szCs w:val="20"/>
              </w:rPr>
              <w:t>Extreme Temperature</w:t>
            </w:r>
          </w:p>
        </w:tc>
        <w:tc>
          <w:tcPr>
            <w:tcW w:w="2072" w:type="dxa"/>
            <w:shd w:val="clear" w:color="auto" w:fill="EDEDED" w:themeFill="accent3" w:themeFillTint="33"/>
          </w:tcPr>
          <w:p w14:paraId="67747B40"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97500F" w:rsidRDefault="00400852" w:rsidP="00A8121B">
            <w:pPr>
              <w:pStyle w:val="Header"/>
              <w:tabs>
                <w:tab w:val="clear" w:pos="4320"/>
                <w:tab w:val="clear" w:pos="8640"/>
              </w:tabs>
              <w:rPr>
                <w:sz w:val="20"/>
                <w:szCs w:val="20"/>
              </w:rPr>
            </w:pPr>
            <w:r w:rsidRPr="0097500F">
              <w:rPr>
                <w:sz w:val="20"/>
                <w:szCs w:val="20"/>
              </w:rPr>
              <w:t>Noise</w:t>
            </w:r>
          </w:p>
        </w:tc>
        <w:tc>
          <w:tcPr>
            <w:tcW w:w="2072" w:type="dxa"/>
          </w:tcPr>
          <w:p w14:paraId="67747B45" w14:textId="6E0CB0AE"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1"/>
                  <w14:checkedState w14:val="2612" w14:font="MS Gothic"/>
                  <w14:uncheckedState w14:val="2610" w14:font="MS Gothic"/>
                </w14:checkbox>
              </w:sdtPr>
              <w:sdtEndPr/>
              <w:sdtContent>
                <w:r w:rsidR="00F56246" w:rsidRPr="0097500F">
                  <w:rPr>
                    <w:rFonts w:ascii="MS Gothic" w:eastAsia="MS Gothic" w:hAnsi="MS Gothic" w:cs="Arial" w:hint="eastAsia"/>
                    <w:b/>
                    <w:sz w:val="20"/>
                    <w:szCs w:val="20"/>
                    <w:lang w:val="en-GB"/>
                  </w:rPr>
                  <w:t>☒</w:t>
                </w:r>
              </w:sdtContent>
            </w:sdt>
          </w:p>
        </w:tc>
        <w:tc>
          <w:tcPr>
            <w:tcW w:w="2072" w:type="dxa"/>
          </w:tcPr>
          <w:p w14:paraId="67747B46"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tcPr>
          <w:p w14:paraId="67747B47"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97500F" w:rsidRDefault="00400852" w:rsidP="00A8121B">
            <w:pPr>
              <w:pStyle w:val="Header"/>
              <w:tabs>
                <w:tab w:val="clear" w:pos="4320"/>
                <w:tab w:val="clear" w:pos="8640"/>
              </w:tabs>
              <w:rPr>
                <w:sz w:val="20"/>
                <w:szCs w:val="20"/>
              </w:rPr>
            </w:pPr>
            <w:r w:rsidRPr="0097500F">
              <w:rPr>
                <w:sz w:val="20"/>
                <w:szCs w:val="20"/>
              </w:rPr>
              <w:t>Travel</w:t>
            </w:r>
          </w:p>
        </w:tc>
        <w:tc>
          <w:tcPr>
            <w:tcW w:w="2072" w:type="dxa"/>
            <w:shd w:val="clear" w:color="auto" w:fill="EDEDED" w:themeFill="accent3" w:themeFillTint="33"/>
          </w:tcPr>
          <w:p w14:paraId="67747B4A" w14:textId="5954BEB5"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F56246" w:rsidRPr="0097500F">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97500F" w:rsidRDefault="00400852" w:rsidP="00A8121B">
            <w:pPr>
              <w:pStyle w:val="Header"/>
              <w:tabs>
                <w:tab w:val="clear" w:pos="4320"/>
                <w:tab w:val="clear" w:pos="8640"/>
              </w:tabs>
              <w:rPr>
                <w:sz w:val="20"/>
                <w:szCs w:val="20"/>
              </w:rPr>
            </w:pPr>
            <w:r w:rsidRPr="0097500F">
              <w:rPr>
                <w:sz w:val="20"/>
                <w:szCs w:val="20"/>
              </w:rPr>
              <w:t>Irregular work hours</w:t>
            </w:r>
          </w:p>
        </w:tc>
        <w:tc>
          <w:tcPr>
            <w:tcW w:w="2072" w:type="dxa"/>
          </w:tcPr>
          <w:p w14:paraId="67747B4F"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tcPr>
          <w:p w14:paraId="67747B50" w14:textId="5EA4ADEC"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1"/>
                  <w14:checkedState w14:val="2612" w14:font="MS Gothic"/>
                  <w14:uncheckedState w14:val="2610" w14:font="MS Gothic"/>
                </w14:checkbox>
              </w:sdtPr>
              <w:sdtEndPr/>
              <w:sdtContent>
                <w:r w:rsidR="00F56246" w:rsidRPr="0097500F">
                  <w:rPr>
                    <w:rFonts w:ascii="MS Gothic" w:eastAsia="MS Gothic" w:hAnsi="MS Gothic" w:cs="Arial" w:hint="eastAsia"/>
                    <w:b/>
                    <w:sz w:val="20"/>
                    <w:szCs w:val="20"/>
                    <w:lang w:val="en-GB"/>
                  </w:rPr>
                  <w:t>☒</w:t>
                </w:r>
              </w:sdtContent>
            </w:sdt>
          </w:p>
        </w:tc>
        <w:tc>
          <w:tcPr>
            <w:tcW w:w="2925" w:type="dxa"/>
          </w:tcPr>
          <w:p w14:paraId="67747B51"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97500F" w:rsidRDefault="00400852" w:rsidP="00A8121B">
            <w:pPr>
              <w:pStyle w:val="Header"/>
              <w:tabs>
                <w:tab w:val="clear" w:pos="4320"/>
                <w:tab w:val="clear" w:pos="8640"/>
              </w:tabs>
              <w:rPr>
                <w:sz w:val="20"/>
                <w:szCs w:val="20"/>
              </w:rPr>
            </w:pPr>
            <w:r w:rsidRPr="0097500F">
              <w:rPr>
                <w:sz w:val="20"/>
                <w:szCs w:val="20"/>
              </w:rPr>
              <w:t>Shift work</w:t>
            </w:r>
          </w:p>
        </w:tc>
        <w:tc>
          <w:tcPr>
            <w:tcW w:w="2072" w:type="dxa"/>
            <w:shd w:val="clear" w:color="auto" w:fill="EDEDED" w:themeFill="accent3" w:themeFillTint="33"/>
          </w:tcPr>
          <w:p w14:paraId="67747B54"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r w:rsidR="00400852" w:rsidRPr="0097500F"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97500F" w:rsidRDefault="00400852" w:rsidP="00A8121B">
            <w:pPr>
              <w:pStyle w:val="Header"/>
              <w:tabs>
                <w:tab w:val="clear" w:pos="4320"/>
                <w:tab w:val="clear" w:pos="8640"/>
              </w:tabs>
              <w:rPr>
                <w:sz w:val="20"/>
                <w:szCs w:val="20"/>
              </w:rPr>
            </w:pPr>
            <w:r w:rsidRPr="0097500F">
              <w:rPr>
                <w:sz w:val="20"/>
                <w:szCs w:val="20"/>
              </w:rPr>
              <w:t>Other (specify)</w:t>
            </w:r>
          </w:p>
        </w:tc>
        <w:tc>
          <w:tcPr>
            <w:tcW w:w="2072" w:type="dxa"/>
          </w:tcPr>
          <w:p w14:paraId="67747B59"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072" w:type="dxa"/>
          </w:tcPr>
          <w:p w14:paraId="67747B5A"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c>
          <w:tcPr>
            <w:tcW w:w="2925" w:type="dxa"/>
          </w:tcPr>
          <w:p w14:paraId="67747B5B" w14:textId="77777777" w:rsidR="00400852" w:rsidRPr="0097500F" w:rsidRDefault="000A4556"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97500F">
                  <w:rPr>
                    <w:rFonts w:ascii="MS Gothic" w:eastAsia="MS Gothic" w:hAnsi="MS Gothic" w:cs="Arial" w:hint="eastAsia"/>
                    <w:b/>
                    <w:sz w:val="20"/>
                    <w:szCs w:val="20"/>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97500F"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7500F" w:rsidRDefault="00934EC7" w:rsidP="00934EC7">
            <w:pPr>
              <w:pStyle w:val="Header"/>
              <w:tabs>
                <w:tab w:val="left" w:pos="720"/>
              </w:tabs>
              <w:jc w:val="center"/>
              <w:rPr>
                <w:b/>
                <w:sz w:val="20"/>
                <w:szCs w:val="20"/>
              </w:rPr>
            </w:pPr>
            <w:r w:rsidRPr="0097500F">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7500F" w:rsidRDefault="00FE5BDE" w:rsidP="00934EC7">
            <w:pPr>
              <w:pStyle w:val="Header"/>
              <w:tabs>
                <w:tab w:val="left" w:pos="720"/>
              </w:tabs>
              <w:jc w:val="center"/>
              <w:rPr>
                <w:b/>
                <w:sz w:val="20"/>
                <w:szCs w:val="20"/>
              </w:rPr>
            </w:pPr>
            <w:r w:rsidRPr="0097500F">
              <w:rPr>
                <w:b/>
                <w:sz w:val="20"/>
                <w:szCs w:val="20"/>
              </w:rPr>
              <w:t>O</w:t>
            </w:r>
            <w:r w:rsidR="00934EC7" w:rsidRPr="0097500F">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7500F" w:rsidRDefault="00FE5BDE" w:rsidP="00934EC7">
            <w:pPr>
              <w:pStyle w:val="Header"/>
              <w:tabs>
                <w:tab w:val="left" w:pos="720"/>
              </w:tabs>
              <w:jc w:val="center"/>
              <w:rPr>
                <w:b/>
                <w:sz w:val="20"/>
                <w:szCs w:val="20"/>
              </w:rPr>
            </w:pPr>
            <w:r w:rsidRPr="0097500F">
              <w:rPr>
                <w:b/>
                <w:sz w:val="20"/>
                <w:szCs w:val="20"/>
              </w:rPr>
              <w:t>R</w:t>
            </w:r>
            <w:r w:rsidR="00934EC7" w:rsidRPr="0097500F">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7500F" w:rsidRDefault="00FE5BDE" w:rsidP="00934EC7">
            <w:pPr>
              <w:pStyle w:val="Header"/>
              <w:tabs>
                <w:tab w:val="left" w:pos="720"/>
              </w:tabs>
              <w:jc w:val="center"/>
              <w:rPr>
                <w:b/>
                <w:sz w:val="20"/>
                <w:szCs w:val="20"/>
              </w:rPr>
            </w:pPr>
            <w:r w:rsidRPr="0097500F">
              <w:rPr>
                <w:b/>
                <w:sz w:val="20"/>
                <w:szCs w:val="20"/>
              </w:rPr>
              <w:t>C</w:t>
            </w:r>
            <w:r w:rsidR="00934EC7" w:rsidRPr="0097500F">
              <w:rPr>
                <w:b/>
                <w:sz w:val="20"/>
                <w:szCs w:val="20"/>
              </w:rPr>
              <w:t>ontinuous</w:t>
            </w:r>
          </w:p>
        </w:tc>
      </w:tr>
      <w:tr w:rsidR="00FE5BDE" w:rsidRPr="0097500F"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7500F" w:rsidRDefault="00FE5BDE" w:rsidP="003D0CE7">
            <w:pPr>
              <w:pStyle w:val="Header"/>
              <w:tabs>
                <w:tab w:val="left" w:pos="720"/>
              </w:tabs>
              <w:rPr>
                <w:sz w:val="20"/>
                <w:szCs w:val="20"/>
              </w:rPr>
            </w:pPr>
            <w:r w:rsidRPr="0097500F">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r>
      <w:tr w:rsidR="00FE5BDE" w:rsidRPr="0097500F"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7500F" w:rsidRDefault="00FE5BDE" w:rsidP="003D0CE7">
            <w:pPr>
              <w:pStyle w:val="Header"/>
              <w:tabs>
                <w:tab w:val="left" w:pos="720"/>
              </w:tabs>
              <w:rPr>
                <w:sz w:val="20"/>
                <w:szCs w:val="20"/>
              </w:rPr>
            </w:pPr>
            <w:r w:rsidRPr="0097500F">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5A070D9F" w:rsidR="00FE5BDE" w:rsidRPr="0097500F" w:rsidRDefault="000A4556" w:rsidP="005772B0">
            <w:pPr>
              <w:pStyle w:val="Header"/>
              <w:tabs>
                <w:tab w:val="left" w:pos="720"/>
              </w:tabs>
              <w:jc w:val="center"/>
              <w:rPr>
                <w:sz w:val="20"/>
                <w:szCs w:val="20"/>
              </w:rPr>
            </w:pPr>
            <w:sdt>
              <w:sdtPr>
                <w:rPr>
                  <w:rFonts w:cs="Arial"/>
                  <w:b/>
                  <w:sz w:val="20"/>
                  <w:szCs w:val="20"/>
                  <w:lang w:val="en-GB"/>
                </w:rPr>
                <w:id w:val="183018913"/>
                <w14:checkbox>
                  <w14:checked w14:val="1"/>
                  <w14:checkedState w14:val="2612" w14:font="MS Gothic"/>
                  <w14:uncheckedState w14:val="2610" w14:font="MS Gothic"/>
                </w14:checkbox>
              </w:sdtPr>
              <w:sdtEndPr/>
              <w:sdtContent>
                <w:r w:rsidR="00501A8E"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r>
      <w:tr w:rsidR="00FE5BDE" w:rsidRPr="0097500F"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7500F" w:rsidRDefault="00FE5BDE" w:rsidP="003D0CE7">
            <w:pPr>
              <w:pStyle w:val="Header"/>
              <w:tabs>
                <w:tab w:val="left" w:pos="720"/>
              </w:tabs>
              <w:rPr>
                <w:sz w:val="20"/>
                <w:szCs w:val="20"/>
              </w:rPr>
            </w:pPr>
            <w:r w:rsidRPr="0097500F">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r>
      <w:tr w:rsidR="00FE5BDE" w:rsidRPr="0097500F"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97500F" w:rsidRDefault="00FE5BDE" w:rsidP="003D0CE7">
            <w:pPr>
              <w:pStyle w:val="Header"/>
              <w:tabs>
                <w:tab w:val="left" w:pos="720"/>
              </w:tabs>
              <w:rPr>
                <w:sz w:val="20"/>
                <w:szCs w:val="20"/>
              </w:rPr>
            </w:pPr>
            <w:r w:rsidRPr="0097500F">
              <w:rPr>
                <w:sz w:val="20"/>
                <w:szCs w:val="20"/>
              </w:rPr>
              <w:t>Other (specify)</w:t>
            </w:r>
            <w:r w:rsidR="005772B0" w:rsidRPr="0097500F">
              <w:rPr>
                <w:sz w:val="20"/>
                <w:szCs w:val="20"/>
              </w:rPr>
              <w:t xml:space="preserve">: </w:t>
            </w:r>
          </w:p>
          <w:p w14:paraId="67747B74" w14:textId="77777777" w:rsidR="005772B0" w:rsidRPr="0097500F"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97500F" w:rsidRDefault="000A4556"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97500F">
                  <w:rPr>
                    <w:rFonts w:ascii="MS Gothic" w:eastAsia="MS Gothic" w:hAnsi="MS Gothic" w:cs="Arial" w:hint="eastAsia"/>
                    <w:b/>
                    <w:sz w:val="20"/>
                    <w:szCs w:val="20"/>
                    <w:lang w:val="en-GB"/>
                  </w:rPr>
                  <w:t>☐</w:t>
                </w:r>
              </w:sdtContent>
            </w:sdt>
          </w:p>
        </w:tc>
      </w:tr>
      <w:tr w:rsidR="00501A8E" w:rsidRPr="0097500F" w14:paraId="19B0837B"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1BA8CC" w14:textId="771498BE" w:rsidR="00501A8E" w:rsidRPr="0097500F" w:rsidRDefault="00501A8E" w:rsidP="003D0CE7">
            <w:pPr>
              <w:pStyle w:val="Header"/>
              <w:tabs>
                <w:tab w:val="left" w:pos="720"/>
              </w:tabs>
              <w:rPr>
                <w:sz w:val="20"/>
                <w:szCs w:val="20"/>
              </w:rPr>
            </w:pPr>
            <w:r w:rsidRPr="0097500F">
              <w:rPr>
                <w:sz w:val="20"/>
                <w:szCs w:val="20"/>
              </w:rPr>
              <w:t xml:space="preserve"> Client Threat/Harm</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62782DC" w14:textId="699F3E11" w:rsidR="00501A8E" w:rsidRPr="0097500F" w:rsidRDefault="000A4556" w:rsidP="005772B0">
            <w:pPr>
              <w:pStyle w:val="Header"/>
              <w:tabs>
                <w:tab w:val="left" w:pos="720"/>
              </w:tabs>
              <w:jc w:val="center"/>
              <w:rPr>
                <w:rFonts w:cs="Arial"/>
                <w:b/>
                <w:sz w:val="20"/>
                <w:szCs w:val="20"/>
                <w:lang w:val="en-GB"/>
              </w:rPr>
            </w:pPr>
            <w:sdt>
              <w:sdtPr>
                <w:rPr>
                  <w:rFonts w:cs="Arial"/>
                  <w:b/>
                  <w:sz w:val="20"/>
                  <w:szCs w:val="20"/>
                  <w:lang w:val="en-GB"/>
                </w:rPr>
                <w:id w:val="71475389"/>
                <w14:checkbox>
                  <w14:checked w14:val="1"/>
                  <w14:checkedState w14:val="2612" w14:font="MS Gothic"/>
                  <w14:uncheckedState w14:val="2610" w14:font="MS Gothic"/>
                </w14:checkbox>
              </w:sdtPr>
              <w:sdtEndPr/>
              <w:sdtContent>
                <w:r w:rsidR="00501A8E"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D4095D" w14:textId="77777777" w:rsidR="00501A8E" w:rsidRPr="0097500F" w:rsidRDefault="00501A8E" w:rsidP="005772B0">
            <w:pPr>
              <w:pStyle w:val="Header"/>
              <w:tabs>
                <w:tab w:val="left" w:pos="720"/>
              </w:tabs>
              <w:jc w:val="center"/>
              <w:rPr>
                <w:rFonts w:cs="Arial"/>
                <w:b/>
                <w:sz w:val="20"/>
                <w:szCs w:val="20"/>
                <w:lang w:val="en-GB"/>
              </w:rPr>
            </w:pPr>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780DA6" w14:textId="77777777" w:rsidR="00501A8E" w:rsidRPr="0097500F" w:rsidRDefault="00501A8E" w:rsidP="005772B0">
            <w:pPr>
              <w:pStyle w:val="Header"/>
              <w:tabs>
                <w:tab w:val="left" w:pos="720"/>
              </w:tabs>
              <w:jc w:val="center"/>
              <w:rPr>
                <w:rFonts w:cs="Arial"/>
                <w:b/>
                <w:sz w:val="20"/>
                <w:szCs w:val="20"/>
                <w:lang w:val="en-GB"/>
              </w:rPr>
            </w:pPr>
          </w:p>
        </w:tc>
      </w:tr>
      <w:tr w:rsidR="00501A8E" w:rsidRPr="0097500F" w14:paraId="2A876B0D"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218B3C" w14:textId="0064D5F3" w:rsidR="00501A8E" w:rsidRPr="0097500F" w:rsidRDefault="00006B02" w:rsidP="003D0CE7">
            <w:pPr>
              <w:pStyle w:val="Header"/>
              <w:tabs>
                <w:tab w:val="left" w:pos="720"/>
              </w:tabs>
              <w:rPr>
                <w:sz w:val="20"/>
                <w:szCs w:val="20"/>
              </w:rPr>
            </w:pPr>
            <w:r w:rsidRPr="0097500F">
              <w:rPr>
                <w:sz w:val="20"/>
                <w:szCs w:val="20"/>
              </w:rPr>
              <w:t>Counselor Fatigue</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E73B6F" w14:textId="2ADF0335" w:rsidR="00501A8E" w:rsidRPr="0097500F" w:rsidRDefault="000A4556" w:rsidP="005772B0">
            <w:pPr>
              <w:pStyle w:val="Header"/>
              <w:tabs>
                <w:tab w:val="left" w:pos="720"/>
              </w:tabs>
              <w:jc w:val="center"/>
              <w:rPr>
                <w:rFonts w:cs="Arial"/>
                <w:b/>
                <w:sz w:val="20"/>
                <w:szCs w:val="20"/>
                <w:lang w:val="en-GB"/>
              </w:rPr>
            </w:pPr>
            <w:sdt>
              <w:sdtPr>
                <w:rPr>
                  <w:rFonts w:cs="Arial"/>
                  <w:b/>
                  <w:sz w:val="20"/>
                  <w:szCs w:val="20"/>
                  <w:lang w:val="en-GB"/>
                </w:rPr>
                <w:id w:val="976876586"/>
                <w14:checkbox>
                  <w14:checked w14:val="1"/>
                  <w14:checkedState w14:val="2612" w14:font="MS Gothic"/>
                  <w14:uncheckedState w14:val="2610" w14:font="MS Gothic"/>
                </w14:checkbox>
              </w:sdtPr>
              <w:sdtEndPr/>
              <w:sdtContent>
                <w:r w:rsidR="00501A8E" w:rsidRPr="0097500F">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E00BD5" w14:textId="77777777" w:rsidR="00501A8E" w:rsidRPr="0097500F" w:rsidRDefault="00501A8E" w:rsidP="005772B0">
            <w:pPr>
              <w:pStyle w:val="Header"/>
              <w:tabs>
                <w:tab w:val="left" w:pos="720"/>
              </w:tabs>
              <w:jc w:val="center"/>
              <w:rPr>
                <w:rFonts w:cs="Arial"/>
                <w:b/>
                <w:sz w:val="20"/>
                <w:szCs w:val="20"/>
                <w:lang w:val="en-GB"/>
              </w:rPr>
            </w:pPr>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432C39F" w14:textId="77777777" w:rsidR="00501A8E" w:rsidRPr="0097500F" w:rsidRDefault="00501A8E" w:rsidP="005772B0">
            <w:pPr>
              <w:pStyle w:val="Header"/>
              <w:tabs>
                <w:tab w:val="left" w:pos="720"/>
              </w:tabs>
              <w:jc w:val="center"/>
              <w:rPr>
                <w:rFonts w:cs="Arial"/>
                <w:b/>
                <w:sz w:val="20"/>
                <w:szCs w:val="20"/>
                <w:lang w:val="en-GB"/>
              </w:rPr>
            </w:pPr>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97500F" w14:paraId="67747B7D" w14:textId="77777777" w:rsidTr="004E0E1D">
        <w:trPr>
          <w:trHeight w:val="470"/>
        </w:trPr>
        <w:tc>
          <w:tcPr>
            <w:tcW w:w="730" w:type="dxa"/>
            <w:shd w:val="clear" w:color="auto" w:fill="EDEDED" w:themeFill="accent3" w:themeFillTint="33"/>
            <w:vAlign w:val="center"/>
          </w:tcPr>
          <w:p w14:paraId="67747B7B" w14:textId="77777777" w:rsidR="007D1778" w:rsidRPr="0097500F" w:rsidRDefault="007D1778" w:rsidP="007D1778">
            <w:pPr>
              <w:pStyle w:val="Header"/>
              <w:jc w:val="center"/>
              <w:rPr>
                <w:sz w:val="20"/>
                <w:szCs w:val="20"/>
              </w:rPr>
            </w:pPr>
            <w:r w:rsidRPr="0097500F">
              <w:rPr>
                <w:sz w:val="20"/>
                <w:szCs w:val="20"/>
              </w:rPr>
              <w:t>YES</w:t>
            </w:r>
          </w:p>
        </w:tc>
        <w:tc>
          <w:tcPr>
            <w:tcW w:w="643" w:type="dxa"/>
            <w:vAlign w:val="center"/>
          </w:tcPr>
          <w:p w14:paraId="67747B7C" w14:textId="77777777" w:rsidR="007D1778" w:rsidRPr="0097500F" w:rsidRDefault="000A4556"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0854C8" w:rsidRPr="0097500F">
                  <w:rPr>
                    <w:rFonts w:ascii="MS Gothic" w:eastAsia="MS Gothic" w:hAnsi="MS Gothic" w:cs="Arial" w:hint="eastAsia"/>
                    <w:b/>
                    <w:sz w:val="20"/>
                    <w:szCs w:val="20"/>
                    <w:lang w:val="en-GB"/>
                  </w:rPr>
                  <w:t>☐</w:t>
                </w:r>
              </w:sdtContent>
            </w:sdt>
          </w:p>
        </w:tc>
      </w:tr>
      <w:tr w:rsidR="007D1778" w:rsidRPr="0097500F" w14:paraId="67747B80" w14:textId="77777777" w:rsidTr="004E0E1D">
        <w:trPr>
          <w:trHeight w:val="450"/>
        </w:trPr>
        <w:tc>
          <w:tcPr>
            <w:tcW w:w="730" w:type="dxa"/>
            <w:shd w:val="clear" w:color="auto" w:fill="EDEDED" w:themeFill="accent3" w:themeFillTint="33"/>
            <w:vAlign w:val="center"/>
          </w:tcPr>
          <w:p w14:paraId="67747B7E" w14:textId="77777777" w:rsidR="007D1778" w:rsidRPr="0097500F" w:rsidRDefault="007D1778" w:rsidP="007D1778">
            <w:pPr>
              <w:pStyle w:val="Header"/>
              <w:jc w:val="center"/>
              <w:rPr>
                <w:sz w:val="20"/>
                <w:szCs w:val="20"/>
              </w:rPr>
            </w:pPr>
            <w:r w:rsidRPr="0097500F">
              <w:rPr>
                <w:sz w:val="20"/>
                <w:szCs w:val="20"/>
              </w:rPr>
              <w:t>NO</w:t>
            </w:r>
          </w:p>
        </w:tc>
        <w:tc>
          <w:tcPr>
            <w:tcW w:w="643" w:type="dxa"/>
            <w:vAlign w:val="center"/>
          </w:tcPr>
          <w:p w14:paraId="67747B7F" w14:textId="7328935C" w:rsidR="007D1778" w:rsidRPr="0097500F" w:rsidRDefault="000A4556"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006B02" w:rsidRPr="0097500F">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67747B8A"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91" w14:textId="77777777" w:rsidR="00670FD7" w:rsidRDefault="00670FD7" w:rsidP="00FE5BDE">
      <w:pPr>
        <w:pStyle w:val="Header"/>
        <w:tabs>
          <w:tab w:val="left" w:pos="720"/>
        </w:tabs>
      </w:pPr>
    </w:p>
    <w:p w14:paraId="67747B92" w14:textId="77777777" w:rsidR="00670FD7" w:rsidRDefault="00670FD7" w:rsidP="00FE5BDE">
      <w:pPr>
        <w:pStyle w:val="Header"/>
        <w:tabs>
          <w:tab w:val="left" w:pos="720"/>
        </w:tabs>
      </w:pPr>
    </w:p>
    <w:p w14:paraId="67747B93" w14:textId="77777777" w:rsidR="00670FD7" w:rsidRDefault="00670FD7" w:rsidP="00FE5BDE">
      <w:pPr>
        <w:pStyle w:val="Header"/>
        <w:tabs>
          <w:tab w:val="left" w:pos="720"/>
        </w:tabs>
      </w:pPr>
    </w:p>
    <w:p w14:paraId="67747B94" w14:textId="77777777" w:rsidR="00670FD7" w:rsidRDefault="00670FD7" w:rsidP="00FE5BDE">
      <w:pPr>
        <w:pStyle w:val="Header"/>
        <w:tabs>
          <w:tab w:val="left" w:pos="720"/>
        </w:tabs>
      </w:pPr>
    </w:p>
    <w:p w14:paraId="67747B95" w14:textId="77777777" w:rsidR="00670FD7" w:rsidRDefault="00670FD7" w:rsidP="00FE5BDE">
      <w:pPr>
        <w:pStyle w:val="Header"/>
        <w:tabs>
          <w:tab w:val="left" w:pos="720"/>
        </w:tabs>
      </w:pPr>
    </w:p>
    <w:p w14:paraId="67747B96" w14:textId="77777777" w:rsidR="00670FD7" w:rsidRDefault="00670FD7" w:rsidP="00FE5BDE">
      <w:pPr>
        <w:pStyle w:val="Header"/>
        <w:tabs>
          <w:tab w:val="left" w:pos="720"/>
        </w:tabs>
      </w:pPr>
    </w:p>
    <w:p w14:paraId="67747B97" w14:textId="77777777" w:rsidR="00670FD7" w:rsidRDefault="00670FD7" w:rsidP="00FE5BDE">
      <w:pPr>
        <w:pStyle w:val="Header"/>
        <w:tabs>
          <w:tab w:val="left" w:pos="720"/>
        </w:tabs>
      </w:pPr>
    </w:p>
    <w:p w14:paraId="67747B98" w14:textId="77777777" w:rsidR="00670FD7" w:rsidRDefault="00670FD7" w:rsidP="00FE5BDE">
      <w:pPr>
        <w:pStyle w:val="Header"/>
        <w:tabs>
          <w:tab w:val="left" w:pos="720"/>
        </w:tabs>
      </w:pPr>
    </w:p>
    <w:p w14:paraId="67747B99" w14:textId="77777777" w:rsidR="00670FD7" w:rsidRDefault="00670FD7" w:rsidP="00FE5BDE">
      <w:pPr>
        <w:pStyle w:val="Header"/>
        <w:tabs>
          <w:tab w:val="left" w:pos="720"/>
        </w:tabs>
      </w:pPr>
    </w:p>
    <w:p w14:paraId="67747B9A" w14:textId="77777777" w:rsidR="00670FD7" w:rsidRDefault="00670FD7" w:rsidP="00FE5BDE">
      <w:pPr>
        <w:pStyle w:val="Header"/>
        <w:tabs>
          <w:tab w:val="left" w:pos="720"/>
        </w:tabs>
      </w:pPr>
    </w:p>
    <w:p w14:paraId="67747B9B" w14:textId="77777777" w:rsidR="00670FD7" w:rsidRDefault="00670FD7" w:rsidP="00FE5BDE">
      <w:pPr>
        <w:pStyle w:val="Header"/>
        <w:tabs>
          <w:tab w:val="left" w:pos="720"/>
        </w:tabs>
      </w:pPr>
    </w:p>
    <w:p w14:paraId="67747B9C" w14:textId="77777777" w:rsidR="00670FD7" w:rsidRDefault="00670FD7" w:rsidP="00FE5BDE">
      <w:pPr>
        <w:pStyle w:val="Header"/>
        <w:tabs>
          <w:tab w:val="left" w:pos="720"/>
        </w:tabs>
      </w:pPr>
    </w:p>
    <w:p w14:paraId="67747B9D" w14:textId="77777777" w:rsidR="00670FD7" w:rsidRDefault="00670FD7" w:rsidP="00FE5BDE">
      <w:pPr>
        <w:pStyle w:val="Header"/>
        <w:tabs>
          <w:tab w:val="left" w:pos="720"/>
        </w:tabs>
      </w:pPr>
    </w:p>
    <w:p w14:paraId="67747B9E" w14:textId="77777777" w:rsidR="00670FD7" w:rsidRDefault="00670FD7" w:rsidP="00FE5BDE">
      <w:pPr>
        <w:pStyle w:val="Header"/>
        <w:tabs>
          <w:tab w:val="left" w:pos="720"/>
        </w:tabs>
      </w:pPr>
    </w:p>
    <w:p w14:paraId="67747B9F" w14:textId="77777777" w:rsidR="00670FD7" w:rsidRDefault="00670FD7" w:rsidP="00FE5BDE">
      <w:pPr>
        <w:pStyle w:val="Header"/>
        <w:tabs>
          <w:tab w:val="left" w:pos="720"/>
        </w:tabs>
      </w:pPr>
    </w:p>
    <w:p w14:paraId="67747BA0" w14:textId="77777777" w:rsidR="00670FD7" w:rsidRDefault="00670FD7" w:rsidP="00FE5BDE">
      <w:pPr>
        <w:pStyle w:val="Header"/>
        <w:tabs>
          <w:tab w:val="left" w:pos="720"/>
        </w:tabs>
      </w:pPr>
    </w:p>
    <w:p w14:paraId="67747BA1" w14:textId="77777777" w:rsidR="00A6674D" w:rsidRDefault="00A6674D" w:rsidP="00FE5BDE">
      <w:pPr>
        <w:pStyle w:val="Header"/>
        <w:tabs>
          <w:tab w:val="left" w:pos="720"/>
        </w:tabs>
      </w:pPr>
    </w:p>
    <w:p w14:paraId="67747BB6" w14:textId="77777777"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9FD3" w14:textId="77777777" w:rsidR="000A4556" w:rsidRDefault="000A4556" w:rsidP="001E5BD7">
      <w:r>
        <w:separator/>
      </w:r>
    </w:p>
  </w:endnote>
  <w:endnote w:type="continuationSeparator" w:id="0">
    <w:p w14:paraId="795227AC" w14:textId="77777777" w:rsidR="000A4556" w:rsidRDefault="000A4556" w:rsidP="001E5BD7">
      <w:r>
        <w:continuationSeparator/>
      </w:r>
    </w:p>
  </w:endnote>
  <w:endnote w:type="continuationNotice" w:id="1">
    <w:p w14:paraId="397FAF09" w14:textId="77777777" w:rsidR="000A4556" w:rsidRDefault="000A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77777777" w:rsidR="00FF770B" w:rsidRPr="00FF770B" w:rsidRDefault="00FF770B" w:rsidP="00FF770B">
    <w:pPr>
      <w:pStyle w:val="Footer"/>
      <w:jc w:val="center"/>
      <w:rPr>
        <w:sz w:val="16"/>
        <w:szCs w:val="16"/>
      </w:rPr>
    </w:pPr>
    <w:r w:rsidRPr="00FF770B">
      <w:rPr>
        <w:sz w:val="16"/>
        <w:szCs w:val="18"/>
      </w:rPr>
      <w:t xml:space="preserve">Updated </w:t>
    </w:r>
    <w:r w:rsidR="004634F6">
      <w:rPr>
        <w:sz w:val="16"/>
        <w:szCs w:val="18"/>
      </w:rPr>
      <w:t>February 2018</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CECE" w14:textId="77777777" w:rsidR="000A4556" w:rsidRDefault="000A4556" w:rsidP="001E5BD7">
      <w:r>
        <w:separator/>
      </w:r>
    </w:p>
  </w:footnote>
  <w:footnote w:type="continuationSeparator" w:id="0">
    <w:p w14:paraId="1B15314A" w14:textId="77777777" w:rsidR="000A4556" w:rsidRDefault="000A4556" w:rsidP="001E5BD7">
      <w:r>
        <w:continuationSeparator/>
      </w:r>
    </w:p>
  </w:footnote>
  <w:footnote w:type="continuationNotice" w:id="1">
    <w:p w14:paraId="7449020C" w14:textId="77777777" w:rsidR="000A4556" w:rsidRDefault="000A4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1E0E83"/>
    <w:multiLevelType w:val="hybridMultilevel"/>
    <w:tmpl w:val="D8E43452"/>
    <w:lvl w:ilvl="0" w:tplc="A54E17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C46EE18" w:tentative="1">
      <w:start w:val="1"/>
      <w:numFmt w:val="bullet"/>
      <w:lvlText w:val=""/>
      <w:lvlJc w:val="left"/>
      <w:pPr>
        <w:tabs>
          <w:tab w:val="num" w:pos="2160"/>
        </w:tabs>
        <w:ind w:left="2160" w:hanging="360"/>
      </w:pPr>
      <w:rPr>
        <w:rFonts w:ascii="Symbol" w:hAnsi="Symbol" w:hint="default"/>
      </w:rPr>
    </w:lvl>
    <w:lvl w:ilvl="3" w:tplc="C7A6AFFA" w:tentative="1">
      <w:start w:val="1"/>
      <w:numFmt w:val="bullet"/>
      <w:lvlText w:val=""/>
      <w:lvlJc w:val="left"/>
      <w:pPr>
        <w:tabs>
          <w:tab w:val="num" w:pos="2880"/>
        </w:tabs>
        <w:ind w:left="2880" w:hanging="360"/>
      </w:pPr>
      <w:rPr>
        <w:rFonts w:ascii="Symbol" w:hAnsi="Symbol" w:hint="default"/>
      </w:rPr>
    </w:lvl>
    <w:lvl w:ilvl="4" w:tplc="B8FAE902" w:tentative="1">
      <w:start w:val="1"/>
      <w:numFmt w:val="bullet"/>
      <w:lvlText w:val=""/>
      <w:lvlJc w:val="left"/>
      <w:pPr>
        <w:tabs>
          <w:tab w:val="num" w:pos="3600"/>
        </w:tabs>
        <w:ind w:left="3600" w:hanging="360"/>
      </w:pPr>
      <w:rPr>
        <w:rFonts w:ascii="Symbol" w:hAnsi="Symbol" w:hint="default"/>
      </w:rPr>
    </w:lvl>
    <w:lvl w:ilvl="5" w:tplc="9636110C" w:tentative="1">
      <w:start w:val="1"/>
      <w:numFmt w:val="bullet"/>
      <w:lvlText w:val=""/>
      <w:lvlJc w:val="left"/>
      <w:pPr>
        <w:tabs>
          <w:tab w:val="num" w:pos="4320"/>
        </w:tabs>
        <w:ind w:left="4320" w:hanging="360"/>
      </w:pPr>
      <w:rPr>
        <w:rFonts w:ascii="Symbol" w:hAnsi="Symbol" w:hint="default"/>
      </w:rPr>
    </w:lvl>
    <w:lvl w:ilvl="6" w:tplc="5CCC8966" w:tentative="1">
      <w:start w:val="1"/>
      <w:numFmt w:val="bullet"/>
      <w:lvlText w:val=""/>
      <w:lvlJc w:val="left"/>
      <w:pPr>
        <w:tabs>
          <w:tab w:val="num" w:pos="5040"/>
        </w:tabs>
        <w:ind w:left="5040" w:hanging="360"/>
      </w:pPr>
      <w:rPr>
        <w:rFonts w:ascii="Symbol" w:hAnsi="Symbol" w:hint="default"/>
      </w:rPr>
    </w:lvl>
    <w:lvl w:ilvl="7" w:tplc="AD4EF88C" w:tentative="1">
      <w:start w:val="1"/>
      <w:numFmt w:val="bullet"/>
      <w:lvlText w:val=""/>
      <w:lvlJc w:val="left"/>
      <w:pPr>
        <w:tabs>
          <w:tab w:val="num" w:pos="5760"/>
        </w:tabs>
        <w:ind w:left="5760" w:hanging="360"/>
      </w:pPr>
      <w:rPr>
        <w:rFonts w:ascii="Symbol" w:hAnsi="Symbol" w:hint="default"/>
      </w:rPr>
    </w:lvl>
    <w:lvl w:ilvl="8" w:tplc="BE7E8C9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A40837"/>
    <w:multiLevelType w:val="hybridMultilevel"/>
    <w:tmpl w:val="B81EE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693E40"/>
    <w:multiLevelType w:val="hybridMultilevel"/>
    <w:tmpl w:val="DF648834"/>
    <w:lvl w:ilvl="0" w:tplc="A54E1792">
      <w:start w:val="1"/>
      <w:numFmt w:val="bullet"/>
      <w:lvlText w:val=""/>
      <w:lvlJc w:val="left"/>
      <w:pPr>
        <w:tabs>
          <w:tab w:val="num" w:pos="720"/>
        </w:tabs>
        <w:ind w:left="720" w:hanging="360"/>
      </w:pPr>
      <w:rPr>
        <w:rFonts w:ascii="Symbol" w:hAnsi="Symbol" w:hint="default"/>
      </w:rPr>
    </w:lvl>
    <w:lvl w:ilvl="1" w:tplc="97725C74">
      <w:start w:val="1"/>
      <w:numFmt w:val="bullet"/>
      <w:lvlText w:val=""/>
      <w:lvlJc w:val="left"/>
      <w:pPr>
        <w:tabs>
          <w:tab w:val="num" w:pos="1440"/>
        </w:tabs>
        <w:ind w:left="1440" w:hanging="360"/>
      </w:pPr>
      <w:rPr>
        <w:rFonts w:ascii="Symbol" w:hAnsi="Symbol" w:hint="default"/>
      </w:rPr>
    </w:lvl>
    <w:lvl w:ilvl="2" w:tplc="2C46EE18" w:tentative="1">
      <w:start w:val="1"/>
      <w:numFmt w:val="bullet"/>
      <w:lvlText w:val=""/>
      <w:lvlJc w:val="left"/>
      <w:pPr>
        <w:tabs>
          <w:tab w:val="num" w:pos="2160"/>
        </w:tabs>
        <w:ind w:left="2160" w:hanging="360"/>
      </w:pPr>
      <w:rPr>
        <w:rFonts w:ascii="Symbol" w:hAnsi="Symbol" w:hint="default"/>
      </w:rPr>
    </w:lvl>
    <w:lvl w:ilvl="3" w:tplc="C7A6AFFA" w:tentative="1">
      <w:start w:val="1"/>
      <w:numFmt w:val="bullet"/>
      <w:lvlText w:val=""/>
      <w:lvlJc w:val="left"/>
      <w:pPr>
        <w:tabs>
          <w:tab w:val="num" w:pos="2880"/>
        </w:tabs>
        <w:ind w:left="2880" w:hanging="360"/>
      </w:pPr>
      <w:rPr>
        <w:rFonts w:ascii="Symbol" w:hAnsi="Symbol" w:hint="default"/>
      </w:rPr>
    </w:lvl>
    <w:lvl w:ilvl="4" w:tplc="B8FAE902" w:tentative="1">
      <w:start w:val="1"/>
      <w:numFmt w:val="bullet"/>
      <w:lvlText w:val=""/>
      <w:lvlJc w:val="left"/>
      <w:pPr>
        <w:tabs>
          <w:tab w:val="num" w:pos="3600"/>
        </w:tabs>
        <w:ind w:left="3600" w:hanging="360"/>
      </w:pPr>
      <w:rPr>
        <w:rFonts w:ascii="Symbol" w:hAnsi="Symbol" w:hint="default"/>
      </w:rPr>
    </w:lvl>
    <w:lvl w:ilvl="5" w:tplc="9636110C" w:tentative="1">
      <w:start w:val="1"/>
      <w:numFmt w:val="bullet"/>
      <w:lvlText w:val=""/>
      <w:lvlJc w:val="left"/>
      <w:pPr>
        <w:tabs>
          <w:tab w:val="num" w:pos="4320"/>
        </w:tabs>
        <w:ind w:left="4320" w:hanging="360"/>
      </w:pPr>
      <w:rPr>
        <w:rFonts w:ascii="Symbol" w:hAnsi="Symbol" w:hint="default"/>
      </w:rPr>
    </w:lvl>
    <w:lvl w:ilvl="6" w:tplc="5CCC8966" w:tentative="1">
      <w:start w:val="1"/>
      <w:numFmt w:val="bullet"/>
      <w:lvlText w:val=""/>
      <w:lvlJc w:val="left"/>
      <w:pPr>
        <w:tabs>
          <w:tab w:val="num" w:pos="5040"/>
        </w:tabs>
        <w:ind w:left="5040" w:hanging="360"/>
      </w:pPr>
      <w:rPr>
        <w:rFonts w:ascii="Symbol" w:hAnsi="Symbol" w:hint="default"/>
      </w:rPr>
    </w:lvl>
    <w:lvl w:ilvl="7" w:tplc="AD4EF88C" w:tentative="1">
      <w:start w:val="1"/>
      <w:numFmt w:val="bullet"/>
      <w:lvlText w:val=""/>
      <w:lvlJc w:val="left"/>
      <w:pPr>
        <w:tabs>
          <w:tab w:val="num" w:pos="5760"/>
        </w:tabs>
        <w:ind w:left="5760" w:hanging="360"/>
      </w:pPr>
      <w:rPr>
        <w:rFonts w:ascii="Symbol" w:hAnsi="Symbol" w:hint="default"/>
      </w:rPr>
    </w:lvl>
    <w:lvl w:ilvl="8" w:tplc="BE7E8C9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8A2E37"/>
    <w:multiLevelType w:val="hybridMultilevel"/>
    <w:tmpl w:val="0E3C9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7186F13"/>
    <w:multiLevelType w:val="hybridMultilevel"/>
    <w:tmpl w:val="16423030"/>
    <w:lvl w:ilvl="0" w:tplc="10090001">
      <w:start w:val="1"/>
      <w:numFmt w:val="bullet"/>
      <w:lvlText w:val=""/>
      <w:lvlJc w:val="left"/>
      <w:pPr>
        <w:ind w:left="94" w:hanging="360"/>
      </w:pPr>
      <w:rPr>
        <w:rFonts w:ascii="Symbol" w:hAnsi="Symbol" w:hint="default"/>
      </w:rPr>
    </w:lvl>
    <w:lvl w:ilvl="1" w:tplc="10090003" w:tentative="1">
      <w:start w:val="1"/>
      <w:numFmt w:val="bullet"/>
      <w:lvlText w:val="o"/>
      <w:lvlJc w:val="left"/>
      <w:pPr>
        <w:ind w:left="814" w:hanging="360"/>
      </w:pPr>
      <w:rPr>
        <w:rFonts w:ascii="Courier New" w:hAnsi="Courier New" w:cs="Courier New" w:hint="default"/>
      </w:rPr>
    </w:lvl>
    <w:lvl w:ilvl="2" w:tplc="10090005" w:tentative="1">
      <w:start w:val="1"/>
      <w:numFmt w:val="bullet"/>
      <w:lvlText w:val=""/>
      <w:lvlJc w:val="left"/>
      <w:pPr>
        <w:ind w:left="1534" w:hanging="360"/>
      </w:pPr>
      <w:rPr>
        <w:rFonts w:ascii="Wingdings" w:hAnsi="Wingdings" w:hint="default"/>
      </w:rPr>
    </w:lvl>
    <w:lvl w:ilvl="3" w:tplc="10090001" w:tentative="1">
      <w:start w:val="1"/>
      <w:numFmt w:val="bullet"/>
      <w:lvlText w:val=""/>
      <w:lvlJc w:val="left"/>
      <w:pPr>
        <w:ind w:left="2254" w:hanging="360"/>
      </w:pPr>
      <w:rPr>
        <w:rFonts w:ascii="Symbol" w:hAnsi="Symbol" w:hint="default"/>
      </w:rPr>
    </w:lvl>
    <w:lvl w:ilvl="4" w:tplc="10090003" w:tentative="1">
      <w:start w:val="1"/>
      <w:numFmt w:val="bullet"/>
      <w:lvlText w:val="o"/>
      <w:lvlJc w:val="left"/>
      <w:pPr>
        <w:ind w:left="2974" w:hanging="360"/>
      </w:pPr>
      <w:rPr>
        <w:rFonts w:ascii="Courier New" w:hAnsi="Courier New" w:cs="Courier New" w:hint="default"/>
      </w:rPr>
    </w:lvl>
    <w:lvl w:ilvl="5" w:tplc="10090005" w:tentative="1">
      <w:start w:val="1"/>
      <w:numFmt w:val="bullet"/>
      <w:lvlText w:val=""/>
      <w:lvlJc w:val="left"/>
      <w:pPr>
        <w:ind w:left="3694" w:hanging="360"/>
      </w:pPr>
      <w:rPr>
        <w:rFonts w:ascii="Wingdings" w:hAnsi="Wingdings" w:hint="default"/>
      </w:rPr>
    </w:lvl>
    <w:lvl w:ilvl="6" w:tplc="10090001" w:tentative="1">
      <w:start w:val="1"/>
      <w:numFmt w:val="bullet"/>
      <w:lvlText w:val=""/>
      <w:lvlJc w:val="left"/>
      <w:pPr>
        <w:ind w:left="4414" w:hanging="360"/>
      </w:pPr>
      <w:rPr>
        <w:rFonts w:ascii="Symbol" w:hAnsi="Symbol" w:hint="default"/>
      </w:rPr>
    </w:lvl>
    <w:lvl w:ilvl="7" w:tplc="10090003" w:tentative="1">
      <w:start w:val="1"/>
      <w:numFmt w:val="bullet"/>
      <w:lvlText w:val="o"/>
      <w:lvlJc w:val="left"/>
      <w:pPr>
        <w:ind w:left="5134" w:hanging="360"/>
      </w:pPr>
      <w:rPr>
        <w:rFonts w:ascii="Courier New" w:hAnsi="Courier New" w:cs="Courier New" w:hint="default"/>
      </w:rPr>
    </w:lvl>
    <w:lvl w:ilvl="8" w:tplc="10090005" w:tentative="1">
      <w:start w:val="1"/>
      <w:numFmt w:val="bullet"/>
      <w:lvlText w:val=""/>
      <w:lvlJc w:val="left"/>
      <w:pPr>
        <w:ind w:left="5854" w:hanging="360"/>
      </w:pPr>
      <w:rPr>
        <w:rFonts w:ascii="Wingdings" w:hAnsi="Wingdings" w:hint="default"/>
      </w:rPr>
    </w:lvl>
  </w:abstractNum>
  <w:abstractNum w:abstractNumId="9" w15:restartNumberingAfterBreak="0">
    <w:nsid w:val="6DDF49F3"/>
    <w:multiLevelType w:val="hybridMultilevel"/>
    <w:tmpl w:val="4DCAC132"/>
    <w:lvl w:ilvl="0" w:tplc="2C0C5680">
      <w:numFmt w:val="bullet"/>
      <w:lvlText w:val="•"/>
      <w:lvlJc w:val="left"/>
      <w:pPr>
        <w:ind w:left="1640" w:hanging="363"/>
      </w:pPr>
      <w:rPr>
        <w:rFonts w:ascii="Arial" w:eastAsia="Arial" w:hAnsi="Arial" w:cs="Arial" w:hint="default"/>
        <w:w w:val="105"/>
        <w:sz w:val="23"/>
        <w:szCs w:val="23"/>
      </w:rPr>
    </w:lvl>
    <w:lvl w:ilvl="1" w:tplc="E140174C">
      <w:numFmt w:val="bullet"/>
      <w:lvlText w:val="•"/>
      <w:lvlJc w:val="left"/>
      <w:pPr>
        <w:ind w:left="2628" w:hanging="363"/>
      </w:pPr>
      <w:rPr>
        <w:rFonts w:hint="default"/>
      </w:rPr>
    </w:lvl>
    <w:lvl w:ilvl="2" w:tplc="2952818A">
      <w:numFmt w:val="bullet"/>
      <w:lvlText w:val="•"/>
      <w:lvlJc w:val="left"/>
      <w:pPr>
        <w:ind w:left="3616" w:hanging="363"/>
      </w:pPr>
      <w:rPr>
        <w:rFonts w:hint="default"/>
      </w:rPr>
    </w:lvl>
    <w:lvl w:ilvl="3" w:tplc="F07A1DAE">
      <w:numFmt w:val="bullet"/>
      <w:lvlText w:val="•"/>
      <w:lvlJc w:val="left"/>
      <w:pPr>
        <w:ind w:left="4604" w:hanging="363"/>
      </w:pPr>
      <w:rPr>
        <w:rFonts w:hint="default"/>
      </w:rPr>
    </w:lvl>
    <w:lvl w:ilvl="4" w:tplc="E6BE93BA">
      <w:numFmt w:val="bullet"/>
      <w:lvlText w:val="•"/>
      <w:lvlJc w:val="left"/>
      <w:pPr>
        <w:ind w:left="5592" w:hanging="363"/>
      </w:pPr>
      <w:rPr>
        <w:rFonts w:hint="default"/>
      </w:rPr>
    </w:lvl>
    <w:lvl w:ilvl="5" w:tplc="D7B8597C">
      <w:numFmt w:val="bullet"/>
      <w:lvlText w:val="•"/>
      <w:lvlJc w:val="left"/>
      <w:pPr>
        <w:ind w:left="6580" w:hanging="363"/>
      </w:pPr>
      <w:rPr>
        <w:rFonts w:hint="default"/>
      </w:rPr>
    </w:lvl>
    <w:lvl w:ilvl="6" w:tplc="5754AC78">
      <w:numFmt w:val="bullet"/>
      <w:lvlText w:val="•"/>
      <w:lvlJc w:val="left"/>
      <w:pPr>
        <w:ind w:left="7568" w:hanging="363"/>
      </w:pPr>
      <w:rPr>
        <w:rFonts w:hint="default"/>
      </w:rPr>
    </w:lvl>
    <w:lvl w:ilvl="7" w:tplc="15F49D1E">
      <w:numFmt w:val="bullet"/>
      <w:lvlText w:val="•"/>
      <w:lvlJc w:val="left"/>
      <w:pPr>
        <w:ind w:left="8556" w:hanging="363"/>
      </w:pPr>
      <w:rPr>
        <w:rFonts w:hint="default"/>
      </w:rPr>
    </w:lvl>
    <w:lvl w:ilvl="8" w:tplc="F7E25084">
      <w:numFmt w:val="bullet"/>
      <w:lvlText w:val="•"/>
      <w:lvlJc w:val="left"/>
      <w:pPr>
        <w:ind w:left="9544" w:hanging="363"/>
      </w:pPr>
      <w:rPr>
        <w:rFonts w:hint="default"/>
      </w:rPr>
    </w:lvl>
  </w:abstractNum>
  <w:abstractNum w:abstractNumId="10"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572FFA"/>
    <w:multiLevelType w:val="hybridMultilevel"/>
    <w:tmpl w:val="7EE45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3755633">
    <w:abstractNumId w:val="0"/>
  </w:num>
  <w:num w:numId="2" w16cid:durableId="1306276202">
    <w:abstractNumId w:val="6"/>
  </w:num>
  <w:num w:numId="3" w16cid:durableId="1790391221">
    <w:abstractNumId w:val="1"/>
  </w:num>
  <w:num w:numId="4" w16cid:durableId="797114777">
    <w:abstractNumId w:val="10"/>
  </w:num>
  <w:num w:numId="5" w16cid:durableId="1209105420">
    <w:abstractNumId w:val="4"/>
  </w:num>
  <w:num w:numId="6" w16cid:durableId="2014065227">
    <w:abstractNumId w:val="5"/>
  </w:num>
  <w:num w:numId="7" w16cid:durableId="648369254">
    <w:abstractNumId w:val="2"/>
  </w:num>
  <w:num w:numId="8" w16cid:durableId="924218049">
    <w:abstractNumId w:val="3"/>
  </w:num>
  <w:num w:numId="9" w16cid:durableId="1178616980">
    <w:abstractNumId w:val="9"/>
  </w:num>
  <w:num w:numId="10" w16cid:durableId="1246570904">
    <w:abstractNumId w:val="8"/>
  </w:num>
  <w:num w:numId="11" w16cid:durableId="1863089603">
    <w:abstractNumId w:val="11"/>
  </w:num>
  <w:num w:numId="12" w16cid:durableId="18536474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6B02"/>
    <w:rsid w:val="00013F22"/>
    <w:rsid w:val="00020E6A"/>
    <w:rsid w:val="00025849"/>
    <w:rsid w:val="00053E55"/>
    <w:rsid w:val="00055FD9"/>
    <w:rsid w:val="00065E53"/>
    <w:rsid w:val="00067EAE"/>
    <w:rsid w:val="000717F4"/>
    <w:rsid w:val="000854C8"/>
    <w:rsid w:val="00095BFD"/>
    <w:rsid w:val="000A4556"/>
    <w:rsid w:val="000A7E65"/>
    <w:rsid w:val="000B1962"/>
    <w:rsid w:val="000C4283"/>
    <w:rsid w:val="000C519B"/>
    <w:rsid w:val="000E7C6C"/>
    <w:rsid w:val="000F1318"/>
    <w:rsid w:val="000F41B6"/>
    <w:rsid w:val="00103542"/>
    <w:rsid w:val="00106AEF"/>
    <w:rsid w:val="001137CD"/>
    <w:rsid w:val="00122B24"/>
    <w:rsid w:val="001366F5"/>
    <w:rsid w:val="00147F7F"/>
    <w:rsid w:val="00150D18"/>
    <w:rsid w:val="001666C3"/>
    <w:rsid w:val="00166C95"/>
    <w:rsid w:val="0017194C"/>
    <w:rsid w:val="00180768"/>
    <w:rsid w:val="001A1389"/>
    <w:rsid w:val="001A6CD6"/>
    <w:rsid w:val="001C45C7"/>
    <w:rsid w:val="001C60A3"/>
    <w:rsid w:val="001E5BD7"/>
    <w:rsid w:val="001E74FA"/>
    <w:rsid w:val="0022184F"/>
    <w:rsid w:val="0022343F"/>
    <w:rsid w:val="0023289E"/>
    <w:rsid w:val="00257A5C"/>
    <w:rsid w:val="00266D43"/>
    <w:rsid w:val="002770E0"/>
    <w:rsid w:val="00292EA1"/>
    <w:rsid w:val="00293987"/>
    <w:rsid w:val="00296618"/>
    <w:rsid w:val="002B6234"/>
    <w:rsid w:val="002C100A"/>
    <w:rsid w:val="002D5ABF"/>
    <w:rsid w:val="002E1CAB"/>
    <w:rsid w:val="002E53ED"/>
    <w:rsid w:val="002F0536"/>
    <w:rsid w:val="002F505F"/>
    <w:rsid w:val="00300766"/>
    <w:rsid w:val="00316771"/>
    <w:rsid w:val="00347BA8"/>
    <w:rsid w:val="00351980"/>
    <w:rsid w:val="00357CD5"/>
    <w:rsid w:val="0036350E"/>
    <w:rsid w:val="00367804"/>
    <w:rsid w:val="00371C44"/>
    <w:rsid w:val="003724D7"/>
    <w:rsid w:val="003945A1"/>
    <w:rsid w:val="003A0AE8"/>
    <w:rsid w:val="003A10A9"/>
    <w:rsid w:val="003A3E5E"/>
    <w:rsid w:val="003A5824"/>
    <w:rsid w:val="003B6278"/>
    <w:rsid w:val="003D01D2"/>
    <w:rsid w:val="003D0CE7"/>
    <w:rsid w:val="003D2D0D"/>
    <w:rsid w:val="003E4E78"/>
    <w:rsid w:val="003E752C"/>
    <w:rsid w:val="00400852"/>
    <w:rsid w:val="004049C0"/>
    <w:rsid w:val="00416AB0"/>
    <w:rsid w:val="0042057D"/>
    <w:rsid w:val="00433637"/>
    <w:rsid w:val="00437736"/>
    <w:rsid w:val="00446B4F"/>
    <w:rsid w:val="00457BE2"/>
    <w:rsid w:val="004634F6"/>
    <w:rsid w:val="00463C88"/>
    <w:rsid w:val="0046677F"/>
    <w:rsid w:val="00466BEC"/>
    <w:rsid w:val="0049519C"/>
    <w:rsid w:val="004B6AE9"/>
    <w:rsid w:val="004C6173"/>
    <w:rsid w:val="004E0E1D"/>
    <w:rsid w:val="00501A8E"/>
    <w:rsid w:val="0051221E"/>
    <w:rsid w:val="00530881"/>
    <w:rsid w:val="005357EB"/>
    <w:rsid w:val="0055508F"/>
    <w:rsid w:val="005772B0"/>
    <w:rsid w:val="005934A3"/>
    <w:rsid w:val="00593C28"/>
    <w:rsid w:val="00595A80"/>
    <w:rsid w:val="005A2843"/>
    <w:rsid w:val="005B1456"/>
    <w:rsid w:val="005D7788"/>
    <w:rsid w:val="005E29F8"/>
    <w:rsid w:val="005E7075"/>
    <w:rsid w:val="005F0AA5"/>
    <w:rsid w:val="005F4201"/>
    <w:rsid w:val="00602686"/>
    <w:rsid w:val="00612CF7"/>
    <w:rsid w:val="00613264"/>
    <w:rsid w:val="0062067F"/>
    <w:rsid w:val="00634C44"/>
    <w:rsid w:val="006543A5"/>
    <w:rsid w:val="00670FD7"/>
    <w:rsid w:val="00676563"/>
    <w:rsid w:val="00692CDE"/>
    <w:rsid w:val="00695480"/>
    <w:rsid w:val="006C4F38"/>
    <w:rsid w:val="006C6448"/>
    <w:rsid w:val="006E7D98"/>
    <w:rsid w:val="006F3015"/>
    <w:rsid w:val="007044E8"/>
    <w:rsid w:val="0070599B"/>
    <w:rsid w:val="00725191"/>
    <w:rsid w:val="00725906"/>
    <w:rsid w:val="007305EC"/>
    <w:rsid w:val="0073134A"/>
    <w:rsid w:val="00731C06"/>
    <w:rsid w:val="00735253"/>
    <w:rsid w:val="00736010"/>
    <w:rsid w:val="00737C15"/>
    <w:rsid w:val="0076310A"/>
    <w:rsid w:val="00764E98"/>
    <w:rsid w:val="00775FF9"/>
    <w:rsid w:val="00783157"/>
    <w:rsid w:val="00784BB6"/>
    <w:rsid w:val="00790E64"/>
    <w:rsid w:val="0079220D"/>
    <w:rsid w:val="007C78BD"/>
    <w:rsid w:val="007D1778"/>
    <w:rsid w:val="007D18E6"/>
    <w:rsid w:val="0081162E"/>
    <w:rsid w:val="008164BF"/>
    <w:rsid w:val="00830A42"/>
    <w:rsid w:val="00830AD7"/>
    <w:rsid w:val="0084591F"/>
    <w:rsid w:val="00852D41"/>
    <w:rsid w:val="008535A0"/>
    <w:rsid w:val="00866CC5"/>
    <w:rsid w:val="00867E15"/>
    <w:rsid w:val="00867F06"/>
    <w:rsid w:val="00884818"/>
    <w:rsid w:val="0088722D"/>
    <w:rsid w:val="00893267"/>
    <w:rsid w:val="008C3411"/>
    <w:rsid w:val="008C46C5"/>
    <w:rsid w:val="008D291A"/>
    <w:rsid w:val="008E0E0A"/>
    <w:rsid w:val="008E2FEA"/>
    <w:rsid w:val="008E324C"/>
    <w:rsid w:val="008F6B19"/>
    <w:rsid w:val="00905A73"/>
    <w:rsid w:val="0090693A"/>
    <w:rsid w:val="009127D3"/>
    <w:rsid w:val="00934EC7"/>
    <w:rsid w:val="00941BEB"/>
    <w:rsid w:val="00944B20"/>
    <w:rsid w:val="00952A27"/>
    <w:rsid w:val="00952FAD"/>
    <w:rsid w:val="009626FF"/>
    <w:rsid w:val="0097500F"/>
    <w:rsid w:val="0097515D"/>
    <w:rsid w:val="009832BC"/>
    <w:rsid w:val="0098683C"/>
    <w:rsid w:val="009A663A"/>
    <w:rsid w:val="009C05DD"/>
    <w:rsid w:val="009C45E8"/>
    <w:rsid w:val="009C5661"/>
    <w:rsid w:val="009D0CA2"/>
    <w:rsid w:val="00A035BD"/>
    <w:rsid w:val="00A17825"/>
    <w:rsid w:val="00A30AAF"/>
    <w:rsid w:val="00A40C72"/>
    <w:rsid w:val="00A56C03"/>
    <w:rsid w:val="00A65B79"/>
    <w:rsid w:val="00A66136"/>
    <w:rsid w:val="00A6674D"/>
    <w:rsid w:val="00A76B9A"/>
    <w:rsid w:val="00A8121B"/>
    <w:rsid w:val="00AA518D"/>
    <w:rsid w:val="00AD2FC2"/>
    <w:rsid w:val="00AD4D5F"/>
    <w:rsid w:val="00AD5982"/>
    <w:rsid w:val="00AE6B5D"/>
    <w:rsid w:val="00AF2714"/>
    <w:rsid w:val="00B2017B"/>
    <w:rsid w:val="00B35A72"/>
    <w:rsid w:val="00B43E82"/>
    <w:rsid w:val="00B519C0"/>
    <w:rsid w:val="00B53157"/>
    <w:rsid w:val="00B53302"/>
    <w:rsid w:val="00B813BB"/>
    <w:rsid w:val="00B859B3"/>
    <w:rsid w:val="00B97469"/>
    <w:rsid w:val="00BC34AE"/>
    <w:rsid w:val="00BC6F75"/>
    <w:rsid w:val="00BF4C89"/>
    <w:rsid w:val="00BF738A"/>
    <w:rsid w:val="00C01EB2"/>
    <w:rsid w:val="00C13861"/>
    <w:rsid w:val="00C15368"/>
    <w:rsid w:val="00C276CC"/>
    <w:rsid w:val="00C31AA8"/>
    <w:rsid w:val="00C72769"/>
    <w:rsid w:val="00C82A7A"/>
    <w:rsid w:val="00C93CEA"/>
    <w:rsid w:val="00D361C0"/>
    <w:rsid w:val="00D37C18"/>
    <w:rsid w:val="00D4616E"/>
    <w:rsid w:val="00D47485"/>
    <w:rsid w:val="00D6055A"/>
    <w:rsid w:val="00D62165"/>
    <w:rsid w:val="00D74430"/>
    <w:rsid w:val="00DC2965"/>
    <w:rsid w:val="00DD2B35"/>
    <w:rsid w:val="00DF34E3"/>
    <w:rsid w:val="00DF6756"/>
    <w:rsid w:val="00E21D9A"/>
    <w:rsid w:val="00E37024"/>
    <w:rsid w:val="00E433CA"/>
    <w:rsid w:val="00E50720"/>
    <w:rsid w:val="00E6347D"/>
    <w:rsid w:val="00E9047F"/>
    <w:rsid w:val="00E90803"/>
    <w:rsid w:val="00E9121B"/>
    <w:rsid w:val="00ED6EBE"/>
    <w:rsid w:val="00EE551D"/>
    <w:rsid w:val="00EF1B07"/>
    <w:rsid w:val="00F17FDF"/>
    <w:rsid w:val="00F21238"/>
    <w:rsid w:val="00F21FBF"/>
    <w:rsid w:val="00F26D6E"/>
    <w:rsid w:val="00F3123E"/>
    <w:rsid w:val="00F342D5"/>
    <w:rsid w:val="00F44972"/>
    <w:rsid w:val="00F476AA"/>
    <w:rsid w:val="00F56246"/>
    <w:rsid w:val="00F61E99"/>
    <w:rsid w:val="00F722BA"/>
    <w:rsid w:val="00F74A54"/>
    <w:rsid w:val="00F9028A"/>
    <w:rsid w:val="00F910F4"/>
    <w:rsid w:val="00F93F78"/>
    <w:rsid w:val="00FA7DAD"/>
    <w:rsid w:val="00FB1625"/>
    <w:rsid w:val="00FB3464"/>
    <w:rsid w:val="00FB55CE"/>
    <w:rsid w:val="00FC0906"/>
    <w:rsid w:val="00FC094F"/>
    <w:rsid w:val="00FC1B7F"/>
    <w:rsid w:val="00FC57FF"/>
    <w:rsid w:val="00FC777B"/>
    <w:rsid w:val="00FD3AAF"/>
    <w:rsid w:val="00FE27B4"/>
    <w:rsid w:val="00FE3146"/>
    <w:rsid w:val="00FE4DBB"/>
    <w:rsid w:val="00FE5BDE"/>
    <w:rsid w:val="00FF046C"/>
    <w:rsid w:val="00FF34BB"/>
    <w:rsid w:val="00FF5DFB"/>
    <w:rsid w:val="00FF770B"/>
    <w:rsid w:val="5752D474"/>
    <w:rsid w:val="5BE4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1"/>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paragraph" w:styleId="BodyText">
    <w:name w:val="Body Text"/>
    <w:basedOn w:val="Normal"/>
    <w:link w:val="BodyTextChar"/>
    <w:uiPriority w:val="1"/>
    <w:qFormat/>
    <w:rsid w:val="00150D18"/>
    <w:pPr>
      <w:widowControl w:val="0"/>
      <w:autoSpaceDE w:val="0"/>
      <w:autoSpaceDN w:val="0"/>
    </w:pPr>
    <w:rPr>
      <w:rFonts w:eastAsia="Arial" w:cs="Arial"/>
      <w:sz w:val="23"/>
      <w:szCs w:val="23"/>
    </w:rPr>
  </w:style>
  <w:style w:type="character" w:customStyle="1" w:styleId="BodyTextChar">
    <w:name w:val="Body Text Char"/>
    <w:basedOn w:val="DefaultParagraphFont"/>
    <w:link w:val="BodyText"/>
    <w:uiPriority w:val="1"/>
    <w:rsid w:val="00150D18"/>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301185"/>
    <w:rsid w:val="0036350E"/>
    <w:rsid w:val="003B17F0"/>
    <w:rsid w:val="004D5350"/>
    <w:rsid w:val="0051698F"/>
    <w:rsid w:val="00852D41"/>
    <w:rsid w:val="00852FCB"/>
    <w:rsid w:val="008B5057"/>
    <w:rsid w:val="008C56A5"/>
    <w:rsid w:val="00BF508D"/>
    <w:rsid w:val="00CA2650"/>
    <w:rsid w:val="00DD2B35"/>
    <w:rsid w:val="00DD3D31"/>
    <w:rsid w:val="00FC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36071993-A4BA-4E3A-9F6D-5F96DFAD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4275</Words>
  <Characters>21549</Characters>
  <Application>Microsoft Office Word</Application>
  <DocSecurity>4</DocSecurity>
  <Lines>513</Lines>
  <Paragraphs>391</Paragraphs>
  <ScaleCrop>false</ScaleCrop>
  <Company>NSCC</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2017-11-08T19:52:00Z</cp:lastPrinted>
  <dcterms:created xsi:type="dcterms:W3CDTF">2026-06-04T12:12:00Z</dcterms:created>
  <dcterms:modified xsi:type="dcterms:W3CDTF">2026-06-04T12:12:00Z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